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F84" w:rsidRPr="00D75F84" w:rsidRDefault="00D75F84" w:rsidP="00D75F84">
      <w:pPr>
        <w:pStyle w:val="Default"/>
      </w:pPr>
      <w:r w:rsidRPr="00D75F84">
        <w:rPr>
          <w:b/>
          <w:bCs/>
        </w:rPr>
        <w:t xml:space="preserve">Vervroegd ontslag naar huis na opname i.v.m. COVID-19 pneumonie: een transmuraal protocol </w:t>
      </w:r>
    </w:p>
    <w:p w:rsidR="00D75F84" w:rsidRDefault="00D75F84" w:rsidP="00D75F84">
      <w:pPr>
        <w:pStyle w:val="Default"/>
      </w:pPr>
    </w:p>
    <w:p w:rsidR="00D75F84" w:rsidRPr="00042588" w:rsidRDefault="00D75F84" w:rsidP="00D75F84">
      <w:pPr>
        <w:pStyle w:val="Default"/>
      </w:pPr>
      <w:r w:rsidRPr="00042588">
        <w:t>Medisch Centrum Leeuwarden</w:t>
      </w:r>
    </w:p>
    <w:p w:rsidR="00D75F84" w:rsidRPr="00042588" w:rsidRDefault="00D75F84" w:rsidP="00D75F84">
      <w:pPr>
        <w:pStyle w:val="Default"/>
      </w:pPr>
    </w:p>
    <w:p w:rsidR="00D75F84" w:rsidRDefault="00D75F84" w:rsidP="00D75F84">
      <w:pPr>
        <w:pStyle w:val="Default"/>
      </w:pPr>
      <w:r w:rsidRPr="00042588">
        <w:t xml:space="preserve">Datum: </w:t>
      </w:r>
      <w:r w:rsidR="00642693">
        <w:t>update 12-11-2021</w:t>
      </w:r>
    </w:p>
    <w:p w:rsidR="00D75F84" w:rsidRPr="00D75F84" w:rsidRDefault="00D75F84" w:rsidP="00D75F84">
      <w:pPr>
        <w:pStyle w:val="Default"/>
      </w:pPr>
      <w:r w:rsidRPr="00D75F84">
        <w:t xml:space="preserve"> </w:t>
      </w:r>
    </w:p>
    <w:p w:rsidR="00D75F84" w:rsidRPr="00D75F84" w:rsidRDefault="00D75F84" w:rsidP="00D75F84">
      <w:pPr>
        <w:pStyle w:val="Default"/>
      </w:pPr>
      <w:r w:rsidRPr="00D75F84">
        <w:t xml:space="preserve">Betreft: patiënten die zijn opgenomen in verband met een COVID-19 pneumonie, herstellend zijn en waarvan overwogen wordt om deze vervroeg naar huis te laten gaan met </w:t>
      </w:r>
      <w:proofErr w:type="spellStart"/>
      <w:r w:rsidRPr="00D75F84">
        <w:t>telemonitoring</w:t>
      </w:r>
      <w:proofErr w:type="spellEnd"/>
      <w:r w:rsidRPr="00D75F84">
        <w:t xml:space="preserve">, zuurstof en medicatie. </w:t>
      </w:r>
    </w:p>
    <w:p w:rsidR="00D75F84" w:rsidRDefault="00D75F84" w:rsidP="00D75F84">
      <w:pPr>
        <w:pStyle w:val="Default"/>
        <w:rPr>
          <w:b/>
          <w:bCs/>
        </w:rPr>
      </w:pPr>
    </w:p>
    <w:p w:rsidR="00D75F84" w:rsidRPr="00042588" w:rsidRDefault="00D75F84" w:rsidP="00D75F84">
      <w:pPr>
        <w:pStyle w:val="Default"/>
      </w:pPr>
      <w:r w:rsidRPr="00042588">
        <w:rPr>
          <w:b/>
          <w:bCs/>
        </w:rPr>
        <w:t xml:space="preserve">Patiëntfactoren </w:t>
      </w:r>
    </w:p>
    <w:p w:rsidR="00D75F84" w:rsidRPr="00042588" w:rsidRDefault="00D75F84" w:rsidP="00D75F84">
      <w:pPr>
        <w:pStyle w:val="Default"/>
      </w:pPr>
      <w:r w:rsidRPr="00042588">
        <w:t xml:space="preserve">Een deel van de patiënten kan eerder naar huis ontslagen worden als er voldaan wordt aan een aantal voorwaarden. </w:t>
      </w:r>
    </w:p>
    <w:p w:rsidR="00D75F84" w:rsidRPr="00042588" w:rsidRDefault="00D75F84" w:rsidP="00D75F84">
      <w:pPr>
        <w:pStyle w:val="Default"/>
      </w:pPr>
    </w:p>
    <w:p w:rsidR="00D75F84" w:rsidRPr="00042588" w:rsidRDefault="00D75F84" w:rsidP="00D75F84">
      <w:pPr>
        <w:pStyle w:val="Default"/>
      </w:pPr>
      <w:r w:rsidRPr="00042588">
        <w:t xml:space="preserve">Bij mensen die zijn opgenomen wegens ziekte en zuurstofbehoefte is de ervaring dat nog moeilijk te voorspellen is welke patiënten wanneer verslechteren. Daarom kan een patiënt pas ontslagen worden als er klinische verbetering is ingezet. </w:t>
      </w:r>
    </w:p>
    <w:p w:rsidR="00D75F84" w:rsidRPr="00042588" w:rsidRDefault="00D75F84" w:rsidP="00D75F84">
      <w:pPr>
        <w:pStyle w:val="Default"/>
      </w:pPr>
    </w:p>
    <w:p w:rsidR="00D75F84" w:rsidRPr="00042588" w:rsidRDefault="00D75F84" w:rsidP="00D75F84">
      <w:pPr>
        <w:pStyle w:val="Default"/>
      </w:pPr>
      <w:r w:rsidRPr="00042588">
        <w:rPr>
          <w:rFonts w:ascii="Courier New" w:hAnsi="Courier New" w:cs="Courier New"/>
        </w:rPr>
        <w:t xml:space="preserve">o </w:t>
      </w:r>
      <w:r w:rsidRPr="00042588">
        <w:t xml:space="preserve">Tenminste 3 dagen opgenomen en behandeld en de laatste 2 dagen klinische verbetering m.b.t. zuurstofbehoefte en/of ademfrequentie en/of klinische inschatting. </w:t>
      </w:r>
    </w:p>
    <w:p w:rsidR="00D75F84" w:rsidRPr="00042588" w:rsidRDefault="00D75F84" w:rsidP="00D75F84">
      <w:pPr>
        <w:pStyle w:val="Default"/>
      </w:pPr>
    </w:p>
    <w:p w:rsidR="00D75F84" w:rsidRPr="00042588" w:rsidRDefault="00D75F84" w:rsidP="00D75F84">
      <w:pPr>
        <w:pStyle w:val="Default"/>
      </w:pPr>
      <w:r w:rsidRPr="00042588">
        <w:rPr>
          <w:rFonts w:ascii="Courier New" w:hAnsi="Courier New" w:cs="Courier New"/>
        </w:rPr>
        <w:t xml:space="preserve">o </w:t>
      </w:r>
      <w:r w:rsidRPr="00042588">
        <w:t xml:space="preserve">Er zijn een aantal categorieën patiënten, alleen patiënten onder </w:t>
      </w:r>
      <w:r w:rsidRPr="00042588">
        <w:rPr>
          <w:u w:val="single"/>
        </w:rPr>
        <w:t>categorie 1 of 2</w:t>
      </w:r>
      <w:r w:rsidRPr="00042588">
        <w:t xml:space="preserve"> kunnen naar huis als zij hiervoor klinisch geschikt zijn. </w:t>
      </w:r>
    </w:p>
    <w:p w:rsidR="00D75F84" w:rsidRPr="00042588" w:rsidRDefault="00D75F84" w:rsidP="00D75F84">
      <w:pPr>
        <w:pStyle w:val="Default"/>
        <w:spacing w:after="17"/>
      </w:pPr>
      <w:r w:rsidRPr="00042588">
        <w:t xml:space="preserve">1. Patiënten die ADL zelfstandig zijn en een voldoende sociaal netwerk hebben . </w:t>
      </w:r>
    </w:p>
    <w:p w:rsidR="00D75F84" w:rsidRPr="00042588" w:rsidRDefault="00D75F84" w:rsidP="00D75F84">
      <w:pPr>
        <w:pStyle w:val="Default"/>
        <w:spacing w:after="17"/>
      </w:pPr>
      <w:r w:rsidRPr="00042588">
        <w:t xml:space="preserve">2. Patiënten die niet ADL zelfstandig zijn, wel goede mantelzorg  hebben en een voldoende sociaal netwerk hebben, maar zonder co-morbiditeit die dagelijks monitoring behoeft. </w:t>
      </w:r>
    </w:p>
    <w:p w:rsidR="00D75F84" w:rsidRPr="00042588" w:rsidRDefault="00D75F84" w:rsidP="00D75F84">
      <w:pPr>
        <w:pStyle w:val="Default"/>
        <w:spacing w:after="17"/>
      </w:pPr>
      <w:r w:rsidRPr="00042588">
        <w:t xml:space="preserve">3. Patiënten die ADL zelfstandig zijn maar waarbij het sociale vangnet onvoldoende is </w:t>
      </w:r>
    </w:p>
    <w:p w:rsidR="00D75F84" w:rsidRPr="00042588" w:rsidRDefault="00D75F84" w:rsidP="00D75F84">
      <w:pPr>
        <w:pStyle w:val="Default"/>
      </w:pPr>
      <w:r w:rsidRPr="00042588">
        <w:t xml:space="preserve">4. Patiënten met ernstige co morbiditeit (anders dan DM) die dagelijks monitoring behoeft. </w:t>
      </w:r>
    </w:p>
    <w:p w:rsidR="00D75F84" w:rsidRPr="00042588" w:rsidRDefault="00D75F84" w:rsidP="00D75F84">
      <w:pPr>
        <w:pStyle w:val="Default"/>
      </w:pPr>
    </w:p>
    <w:p w:rsidR="00647580" w:rsidRPr="00042588" w:rsidRDefault="00D75F84" w:rsidP="00D75F84">
      <w:pPr>
        <w:pStyle w:val="Default"/>
      </w:pPr>
      <w:r w:rsidRPr="00042588">
        <w:rPr>
          <w:rFonts w:ascii="Courier New" w:hAnsi="Courier New" w:cs="Courier New"/>
        </w:rPr>
        <w:t xml:space="preserve">o </w:t>
      </w:r>
      <w:r w:rsidRPr="00042588">
        <w:t>Aan de volgende streefwaarden wordt voldaan:</w:t>
      </w:r>
    </w:p>
    <w:p w:rsidR="00647580" w:rsidRPr="00042588" w:rsidRDefault="00647580" w:rsidP="00D75F84">
      <w:pPr>
        <w:pStyle w:val="Default"/>
      </w:pPr>
      <w:r w:rsidRPr="00042588">
        <w:t xml:space="preserve"> - Saturatie ≥</w:t>
      </w:r>
      <w:r w:rsidR="00D75F84" w:rsidRPr="00042588">
        <w:t xml:space="preserve">94% (met maximaal 3 L O2/min </w:t>
      </w:r>
      <w:r w:rsidRPr="00042588">
        <w:t>)</w:t>
      </w:r>
    </w:p>
    <w:p w:rsidR="00647580" w:rsidRPr="00042588" w:rsidRDefault="00D75F84" w:rsidP="00D75F84">
      <w:pPr>
        <w:pStyle w:val="Default"/>
      </w:pPr>
      <w:r w:rsidRPr="00042588">
        <w:t xml:space="preserve">- </w:t>
      </w:r>
      <w:r w:rsidR="00647580" w:rsidRPr="00042588">
        <w:t xml:space="preserve">Ademhalingsfrequentie in rust ≤ </w:t>
      </w:r>
      <w:r w:rsidRPr="00042588">
        <w:t xml:space="preserve">24 per min </w:t>
      </w:r>
    </w:p>
    <w:p w:rsidR="00D75F84" w:rsidRPr="00042588" w:rsidRDefault="00647580" w:rsidP="00D75F84">
      <w:pPr>
        <w:pStyle w:val="Default"/>
      </w:pPr>
      <w:r w:rsidRPr="00042588">
        <w:t xml:space="preserve">- Temperatuur </w:t>
      </w:r>
      <w:r w:rsidR="00D75F84" w:rsidRPr="00042588">
        <w:t xml:space="preserve"> </w:t>
      </w:r>
      <w:r w:rsidRPr="00042588">
        <w:t>&lt; 38 ◦</w:t>
      </w:r>
      <w:r w:rsidR="00D75F84" w:rsidRPr="00042588">
        <w:t xml:space="preserve">C </w:t>
      </w:r>
    </w:p>
    <w:p w:rsidR="00D75F84" w:rsidRPr="00042588" w:rsidRDefault="00D75F84" w:rsidP="00D75F84">
      <w:pPr>
        <w:pStyle w:val="Default"/>
      </w:pPr>
    </w:p>
    <w:p w:rsidR="00D75F84" w:rsidRPr="00042588" w:rsidRDefault="00D75F84" w:rsidP="00D75F84">
      <w:pPr>
        <w:pStyle w:val="Default"/>
      </w:pPr>
      <w:r w:rsidRPr="00042588">
        <w:rPr>
          <w:b/>
          <w:bCs/>
        </w:rPr>
        <w:t xml:space="preserve">Zorgfactoren </w:t>
      </w:r>
    </w:p>
    <w:p w:rsidR="00D75F84" w:rsidRPr="00042588" w:rsidRDefault="00D75F84" w:rsidP="00D75F84">
      <w:pPr>
        <w:pStyle w:val="Default"/>
        <w:spacing w:after="17"/>
      </w:pPr>
      <w:r w:rsidRPr="00042588">
        <w:t xml:space="preserve">Als een patiënt naar huis ontslagen wordt, wordt de huisarts weer hoofdbehandelaar. </w:t>
      </w:r>
    </w:p>
    <w:p w:rsidR="00647580" w:rsidRPr="00042588" w:rsidRDefault="00647580" w:rsidP="00D75F84">
      <w:pPr>
        <w:pStyle w:val="Default"/>
      </w:pPr>
    </w:p>
    <w:p w:rsidR="00D75F84" w:rsidRPr="00042588" w:rsidRDefault="00D75F84" w:rsidP="00D75F84">
      <w:pPr>
        <w:pStyle w:val="Default"/>
      </w:pPr>
      <w:r w:rsidRPr="00042588">
        <w:t xml:space="preserve">Voor ontslag moet aan de volgende voorwaarden worden voldaan: </w:t>
      </w:r>
    </w:p>
    <w:p w:rsidR="00647580" w:rsidRPr="00042588" w:rsidRDefault="00647580" w:rsidP="00647580">
      <w:pPr>
        <w:pStyle w:val="Default"/>
        <w:spacing w:after="17"/>
      </w:pPr>
      <w:r w:rsidRPr="00042588">
        <w:rPr>
          <w:rFonts w:ascii="Courier New" w:hAnsi="Courier New" w:cs="Courier New"/>
        </w:rPr>
        <w:t xml:space="preserve">o </w:t>
      </w:r>
      <w:r w:rsidRPr="00042588">
        <w:t>De huisarts moet dit willen en de mogelijkheid hebben ;dit eerst met de huisarts overleggen voordat je dit met patiënt bespreekt</w:t>
      </w:r>
    </w:p>
    <w:p w:rsidR="00D75F84" w:rsidRPr="00042588" w:rsidRDefault="00D75F84" w:rsidP="00D75F84">
      <w:pPr>
        <w:pStyle w:val="Default"/>
        <w:spacing w:after="17"/>
      </w:pPr>
      <w:r w:rsidRPr="00042588">
        <w:rPr>
          <w:rFonts w:ascii="Courier New" w:hAnsi="Courier New" w:cs="Courier New"/>
        </w:rPr>
        <w:t xml:space="preserve">o </w:t>
      </w:r>
      <w:r w:rsidRPr="00042588">
        <w:t xml:space="preserve">De patiënt moet dit willen. </w:t>
      </w:r>
    </w:p>
    <w:p w:rsidR="00D75F84" w:rsidRPr="00042588" w:rsidRDefault="00D75F84" w:rsidP="00D75F84">
      <w:pPr>
        <w:pStyle w:val="Default"/>
        <w:spacing w:after="17"/>
      </w:pPr>
      <w:r w:rsidRPr="00042588">
        <w:rPr>
          <w:rFonts w:ascii="Courier New" w:hAnsi="Courier New" w:cs="Courier New"/>
        </w:rPr>
        <w:t xml:space="preserve">o </w:t>
      </w:r>
      <w:r w:rsidRPr="00042588">
        <w:t xml:space="preserve">De mantelzorger moet adequaat zijn en dit willen. </w:t>
      </w:r>
    </w:p>
    <w:p w:rsidR="00D75F84" w:rsidRPr="00042588" w:rsidRDefault="00D75F84" w:rsidP="00D75F84">
      <w:pPr>
        <w:pStyle w:val="Default"/>
        <w:spacing w:after="17"/>
      </w:pPr>
      <w:r w:rsidRPr="00042588">
        <w:rPr>
          <w:rFonts w:ascii="Courier New" w:hAnsi="Courier New" w:cs="Courier New"/>
        </w:rPr>
        <w:t xml:space="preserve">o </w:t>
      </w:r>
      <w:r w:rsidRPr="00042588">
        <w:t xml:space="preserve">Er is sprake van een warme overdracht de dag voor ontslag: de specialist belt de huisarts, bespreekt protocol en maakt een ontslagdocument met follow-up adviezen en protocol. In principe dus alleen ontslag in kantooruren na overleg met eigen huisartsenpraktijk. </w:t>
      </w:r>
    </w:p>
    <w:p w:rsidR="00D75F84" w:rsidRPr="00042588" w:rsidRDefault="00D75F84" w:rsidP="00D75F84">
      <w:pPr>
        <w:pStyle w:val="Default"/>
        <w:spacing w:after="17"/>
      </w:pPr>
      <w:r w:rsidRPr="00042588">
        <w:rPr>
          <w:rFonts w:ascii="Courier New" w:hAnsi="Courier New" w:cs="Courier New"/>
        </w:rPr>
        <w:lastRenderedPageBreak/>
        <w:t xml:space="preserve">o </w:t>
      </w:r>
      <w:r w:rsidRPr="00042588">
        <w:t>Het ziekenhuis is 24/7 beschikbaar voor overleg, er kan overlegd worden met de dienstdoende longarts of internist</w:t>
      </w:r>
      <w:r w:rsidR="004C47DD">
        <w:t xml:space="preserve"> of op het </w:t>
      </w:r>
      <w:proofErr w:type="spellStart"/>
      <w:r w:rsidR="004C47DD">
        <w:t>covid</w:t>
      </w:r>
      <w:proofErr w:type="spellEnd"/>
      <w:r w:rsidR="004C47DD">
        <w:t xml:space="preserve"> sein 058-2863116</w:t>
      </w:r>
      <w:r w:rsidRPr="00042588">
        <w:t xml:space="preserve">. </w:t>
      </w:r>
    </w:p>
    <w:p w:rsidR="00D75F84" w:rsidRPr="00042588" w:rsidRDefault="00D75F84" w:rsidP="00D75F84">
      <w:pPr>
        <w:pStyle w:val="Default"/>
        <w:spacing w:after="17"/>
      </w:pPr>
      <w:r w:rsidRPr="00042588">
        <w:rPr>
          <w:rFonts w:ascii="Courier New" w:hAnsi="Courier New" w:cs="Courier New"/>
        </w:rPr>
        <w:t xml:space="preserve">o </w:t>
      </w:r>
      <w:r w:rsidRPr="00042588">
        <w:t xml:space="preserve">Indien thuiszorg nodig is omdat patiënt niet ADL zelfstandig is of bijvoorbeeld niet zelf tromboseprofylaxe kan prikken, is dat geregeld door ziekenhuis. </w:t>
      </w:r>
    </w:p>
    <w:p w:rsidR="00D75F84" w:rsidRPr="00042588" w:rsidRDefault="00D75F84" w:rsidP="00D75F84">
      <w:pPr>
        <w:pStyle w:val="Default"/>
        <w:spacing w:after="17"/>
      </w:pPr>
      <w:r w:rsidRPr="00042588">
        <w:rPr>
          <w:rFonts w:ascii="Courier New" w:hAnsi="Courier New" w:cs="Courier New"/>
        </w:rPr>
        <w:t xml:space="preserve">o </w:t>
      </w:r>
      <w:r w:rsidRPr="00042588">
        <w:t xml:space="preserve">Zuurstof wordt door ziekenhuis aangevraagd. </w:t>
      </w:r>
    </w:p>
    <w:p w:rsidR="00D75F84" w:rsidRPr="00042588" w:rsidRDefault="00D75F84" w:rsidP="00D75F84">
      <w:pPr>
        <w:pStyle w:val="Default"/>
        <w:spacing w:after="17"/>
      </w:pPr>
      <w:r w:rsidRPr="00042588">
        <w:rPr>
          <w:rFonts w:ascii="Courier New" w:hAnsi="Courier New" w:cs="Courier New"/>
        </w:rPr>
        <w:t xml:space="preserve">o </w:t>
      </w:r>
      <w:r w:rsidRPr="00042588">
        <w:t xml:space="preserve">Medicatie voor de eerste drie dagen (overbrugging weekend) wordt meegegeven door afdeling. Recept voor medicatie wordt geregeld door specialist. </w:t>
      </w:r>
    </w:p>
    <w:p w:rsidR="00D75F84" w:rsidRPr="00042588" w:rsidRDefault="00D75F84" w:rsidP="00D75F84">
      <w:pPr>
        <w:pStyle w:val="Default"/>
        <w:spacing w:after="17"/>
      </w:pPr>
      <w:r w:rsidRPr="00042588">
        <w:rPr>
          <w:rFonts w:ascii="Courier New" w:hAnsi="Courier New" w:cs="Courier New"/>
        </w:rPr>
        <w:t xml:space="preserve">o </w:t>
      </w:r>
      <w:r w:rsidRPr="00042588">
        <w:t>De duur van medicatiegebruik in thuissituatie (</w:t>
      </w:r>
      <w:proofErr w:type="spellStart"/>
      <w:r w:rsidRPr="00042588">
        <w:t>fraxiparine</w:t>
      </w:r>
      <w:proofErr w:type="spellEnd"/>
      <w:r w:rsidRPr="00042588">
        <w:t xml:space="preserve">, dexamethason, antibiotica) wordt bij ontslag duidelijk gedocumenteerd. </w:t>
      </w:r>
    </w:p>
    <w:p w:rsidR="00D75F84" w:rsidRPr="00D75F84" w:rsidRDefault="00D75F84" w:rsidP="00642693">
      <w:pPr>
        <w:pStyle w:val="Default"/>
      </w:pPr>
      <w:r w:rsidRPr="00042588">
        <w:rPr>
          <w:rFonts w:ascii="Courier New" w:hAnsi="Courier New" w:cs="Courier New"/>
        </w:rPr>
        <w:t xml:space="preserve">o </w:t>
      </w:r>
      <w:r w:rsidRPr="00042588">
        <w:t>Persoonlijke beschermingsmiddelen (PBM) voor mantelzorg voor de eerste 3 dagen (overbrugging weekend) wordt afgeleverd door poli-apotheek. Recept voor verdere P</w:t>
      </w:r>
      <w:r w:rsidR="00042588">
        <w:t>BM wordt door huisarts geregeld.</w:t>
      </w:r>
    </w:p>
    <w:p w:rsidR="00D75F84" w:rsidRPr="00D75F84" w:rsidRDefault="00D75F84" w:rsidP="00D75F84">
      <w:pPr>
        <w:pStyle w:val="Default"/>
        <w:spacing w:after="1"/>
      </w:pPr>
      <w:r w:rsidRPr="00D75F84">
        <w:t>(zie ‘</w:t>
      </w:r>
      <w:proofErr w:type="spellStart"/>
      <w:r w:rsidRPr="00D75F84">
        <w:t>Factsheet</w:t>
      </w:r>
      <w:proofErr w:type="spellEnd"/>
      <w:r w:rsidRPr="00D75F84">
        <w:t xml:space="preserve"> voorschrijven PBM voor mantelzorger, PGB-gefinancierde zorgverleners en vrijwilligers in palliatieve zorg’ van de LHV). </w:t>
      </w:r>
    </w:p>
    <w:p w:rsidR="00D75F84" w:rsidRPr="00D75F84" w:rsidRDefault="00D75F84" w:rsidP="00D75F84">
      <w:pPr>
        <w:pStyle w:val="Default"/>
      </w:pPr>
      <w:r w:rsidRPr="00D75F84">
        <w:rPr>
          <w:rFonts w:ascii="Courier New" w:hAnsi="Courier New" w:cs="Courier New"/>
        </w:rPr>
        <w:t xml:space="preserve">o </w:t>
      </w:r>
      <w:r w:rsidRPr="00D75F84">
        <w:t>Patiënt komt</w:t>
      </w:r>
      <w:r w:rsidR="001275DC">
        <w:t xml:space="preserve"> bij </w:t>
      </w:r>
      <w:r w:rsidR="001275DC" w:rsidRPr="00042588">
        <w:t xml:space="preserve">voorkeur uit regio Friesland </w:t>
      </w:r>
      <w:r w:rsidRPr="00042588">
        <w:t>. Echter</w:t>
      </w:r>
      <w:r w:rsidRPr="00D75F84">
        <w:t xml:space="preserve">, in overleg met eigen huisarts kan dit ook voor patiënten gelden die van verder komen. </w:t>
      </w:r>
    </w:p>
    <w:p w:rsidR="00D75F84" w:rsidRPr="00D75F84" w:rsidRDefault="00D75F84" w:rsidP="00D75F84">
      <w:pPr>
        <w:pStyle w:val="Default"/>
      </w:pPr>
    </w:p>
    <w:p w:rsidR="00D75F84" w:rsidRPr="00D75F84" w:rsidRDefault="00D75F84" w:rsidP="00D75F84">
      <w:pPr>
        <w:pStyle w:val="Default"/>
      </w:pPr>
      <w:r w:rsidRPr="00D75F84">
        <w:rPr>
          <w:b/>
          <w:bCs/>
        </w:rPr>
        <w:t xml:space="preserve">Monitoring </w:t>
      </w:r>
    </w:p>
    <w:p w:rsidR="00D75F84" w:rsidRPr="00D75F84" w:rsidRDefault="00B0121A" w:rsidP="00D75F84">
      <w:pPr>
        <w:pStyle w:val="Default"/>
        <w:spacing w:after="18"/>
      </w:pPr>
      <w:r>
        <w:t>-</w:t>
      </w:r>
      <w:r w:rsidR="00D75F84" w:rsidRPr="00D75F84">
        <w:t xml:space="preserve"> De zuurstofaanvraag en thuismonitoring gaat in principe via VIVISOL (zie bijlage A). </w:t>
      </w:r>
    </w:p>
    <w:p w:rsidR="00D75F84" w:rsidRPr="00D75F84" w:rsidRDefault="00B0121A" w:rsidP="00D75F84">
      <w:pPr>
        <w:pStyle w:val="Default"/>
        <w:spacing w:after="18"/>
      </w:pPr>
      <w:r>
        <w:t>-</w:t>
      </w:r>
      <w:r w:rsidR="00D75F84" w:rsidRPr="00D75F84">
        <w:t xml:space="preserve"> Streefwaardes worden meegegeven vanuit het ziekenhuis. </w:t>
      </w:r>
    </w:p>
    <w:p w:rsidR="00D75F84" w:rsidRPr="00D75F84" w:rsidRDefault="00B0121A" w:rsidP="00D75F84">
      <w:pPr>
        <w:pStyle w:val="Default"/>
        <w:spacing w:after="18"/>
      </w:pPr>
      <w:r>
        <w:t>-</w:t>
      </w:r>
      <w:r w:rsidR="00D75F84" w:rsidRPr="00D75F84">
        <w:t xml:space="preserve"> Patiënt meet 7 dagen per week twee keer per dag de saturatie (saturatiemeter wordt door VIVISOL verstrekt), lichaamstemperatuur en hartslag en vult een vragenlijst in. </w:t>
      </w:r>
    </w:p>
    <w:p w:rsidR="00D75F84" w:rsidRPr="00D75F84" w:rsidRDefault="00B0121A" w:rsidP="00D75F84">
      <w:pPr>
        <w:pStyle w:val="Default"/>
        <w:spacing w:after="18"/>
      </w:pPr>
      <w:r>
        <w:t>-</w:t>
      </w:r>
      <w:r w:rsidR="00D75F84" w:rsidRPr="00D75F84">
        <w:t xml:space="preserve"> Indien dit op bepaalde tijd nog niet is ingevuld neemt VIVISOL zelf contact op met patiënt. </w:t>
      </w:r>
    </w:p>
    <w:p w:rsidR="00D75F84" w:rsidRPr="00D75F84" w:rsidRDefault="00B0121A" w:rsidP="00D75F84">
      <w:pPr>
        <w:pStyle w:val="Default"/>
        <w:spacing w:after="18"/>
      </w:pPr>
      <w:r>
        <w:t>-</w:t>
      </w:r>
      <w:r w:rsidR="00D75F84" w:rsidRPr="00D75F84">
        <w:t xml:space="preserve"> Als er verandering is in parameters neemt VIVISOL contact op met de huisarts of de huisartsenpost </w:t>
      </w:r>
    </w:p>
    <w:p w:rsidR="00D75F84" w:rsidRPr="00D75F84" w:rsidRDefault="00B0121A" w:rsidP="00D75F84">
      <w:pPr>
        <w:pStyle w:val="Default"/>
        <w:spacing w:after="18"/>
      </w:pPr>
      <w:r>
        <w:t>-</w:t>
      </w:r>
      <w:r w:rsidR="00D75F84" w:rsidRPr="00D75F84">
        <w:t xml:space="preserve"> Indien er verbetering is kan VIVISOL ook het afbouwen van zuurstof ondersteunen. </w:t>
      </w:r>
    </w:p>
    <w:p w:rsidR="00D75F84" w:rsidRDefault="00B0121A" w:rsidP="00D75F84">
      <w:pPr>
        <w:pStyle w:val="Default"/>
        <w:rPr>
          <w:u w:val="single"/>
        </w:rPr>
      </w:pPr>
      <w:r w:rsidRPr="00C127C5">
        <w:t>-</w:t>
      </w:r>
      <w:r w:rsidR="00D75F84" w:rsidRPr="00C127C5">
        <w:t xml:space="preserve"> Patiënt krijgt een belafspraak 2 weken na ontslag met hoofdbehandelaar (infectieziekten/longziekten) om te evalueren of de monitoring gestaakt kan worden</w:t>
      </w:r>
      <w:r w:rsidR="00D75F84" w:rsidRPr="00C127C5">
        <w:rPr>
          <w:u w:val="single"/>
        </w:rPr>
        <w:t xml:space="preserve">. </w:t>
      </w:r>
      <w:r w:rsidR="007F2E90" w:rsidRPr="00C127C5">
        <w:rPr>
          <w:u w:val="single"/>
        </w:rPr>
        <w:t xml:space="preserve">Dan afmeld formulier voor </w:t>
      </w:r>
      <w:proofErr w:type="spellStart"/>
      <w:r w:rsidR="007F2E90" w:rsidRPr="00C127C5">
        <w:rPr>
          <w:u w:val="single"/>
        </w:rPr>
        <w:t>vivisol</w:t>
      </w:r>
      <w:proofErr w:type="spellEnd"/>
      <w:r w:rsidR="007F2E90" w:rsidRPr="00C127C5">
        <w:rPr>
          <w:u w:val="single"/>
        </w:rPr>
        <w:t xml:space="preserve"> invullen en versturen.</w:t>
      </w:r>
    </w:p>
    <w:p w:rsidR="00D75F84" w:rsidRPr="00D75F84" w:rsidRDefault="00D75F84" w:rsidP="00D75F84">
      <w:pPr>
        <w:pStyle w:val="Default"/>
      </w:pPr>
    </w:p>
    <w:p w:rsidR="00D75F84" w:rsidRPr="00D75F84" w:rsidRDefault="00D75F84" w:rsidP="00D75F84">
      <w:pPr>
        <w:pStyle w:val="Default"/>
      </w:pPr>
      <w:r w:rsidRPr="00D75F84">
        <w:rPr>
          <w:b/>
          <w:bCs/>
        </w:rPr>
        <w:t xml:space="preserve">Zorg huisarts </w:t>
      </w:r>
    </w:p>
    <w:p w:rsidR="00D75F84" w:rsidRPr="00D75F84" w:rsidRDefault="00B0121A" w:rsidP="00D75F84">
      <w:pPr>
        <w:pStyle w:val="Default"/>
        <w:spacing w:after="17"/>
      </w:pPr>
      <w:r>
        <w:t>-</w:t>
      </w:r>
      <w:r w:rsidR="00D75F84" w:rsidRPr="00D75F84">
        <w:t xml:space="preserve"> Patiënt zal vrijwel altijd nog besmettelijk zijn, indien dit niet het geval is wordt dat apart genoemd. </w:t>
      </w:r>
    </w:p>
    <w:p w:rsidR="00D75F84" w:rsidRPr="00D75F84" w:rsidRDefault="00B0121A" w:rsidP="00D75F84">
      <w:pPr>
        <w:pStyle w:val="Default"/>
        <w:spacing w:after="17"/>
      </w:pPr>
      <w:r>
        <w:t>-</w:t>
      </w:r>
      <w:r w:rsidR="00D75F84" w:rsidRPr="00D75F84">
        <w:t xml:space="preserve">Ten aanzien van follow up: er zijn geen standaard afspraken over visite of telefonisch consult. Het heeft de voorkeur om patiënt wel eenmalig te zien en/of telefonisch te spreken. Verdere follow up is afhankelijk van kliniek, de meeste patiënten zullen stabiel zijn en verbeteren. </w:t>
      </w:r>
    </w:p>
    <w:p w:rsidR="00D75F84" w:rsidRPr="00D75F84" w:rsidRDefault="00B0121A" w:rsidP="00D75F84">
      <w:pPr>
        <w:pStyle w:val="Default"/>
        <w:spacing w:after="17"/>
      </w:pPr>
      <w:r>
        <w:t>-</w:t>
      </w:r>
      <w:r w:rsidR="00D75F84" w:rsidRPr="00D75F84">
        <w:t xml:space="preserve"> Huisarts wordt gebeld bij afwijkende waardes door VIVISOL, uiteraard kan een patiënt ook zelf alarmeren. </w:t>
      </w:r>
    </w:p>
    <w:p w:rsidR="00D75F84" w:rsidRPr="00D75F84" w:rsidRDefault="00B0121A" w:rsidP="00D75F84">
      <w:pPr>
        <w:pStyle w:val="Default"/>
      </w:pPr>
      <w:r>
        <w:t>-</w:t>
      </w:r>
      <w:r w:rsidR="00D75F84" w:rsidRPr="00D75F84">
        <w:t xml:space="preserve"> Indien er achteruitgang is van de situatie kan laagdrempelig met dienstdoende longarts of internist worden overlegd voor nieuwe beoordeling of heropname in het ziekenhuis. Voorbeelden van achteruitgang waarbij overleg geïndiceerd kan zijn: </w:t>
      </w:r>
    </w:p>
    <w:p w:rsidR="00D75F84" w:rsidRPr="00D75F84" w:rsidRDefault="00D75F84" w:rsidP="00D75F84">
      <w:pPr>
        <w:pStyle w:val="Default"/>
        <w:spacing w:after="18"/>
      </w:pPr>
      <w:r w:rsidRPr="00D75F84">
        <w:rPr>
          <w:rFonts w:ascii="Courier New" w:hAnsi="Courier New" w:cs="Courier New"/>
        </w:rPr>
        <w:t xml:space="preserve">o </w:t>
      </w:r>
      <w:r w:rsidRPr="00D75F84">
        <w:t xml:space="preserve">Saturatie onder afgesproken waarde (&lt;94%) ondanks zuurstof. </w:t>
      </w:r>
    </w:p>
    <w:p w:rsidR="00D75F84" w:rsidRPr="00D75F84" w:rsidRDefault="00D75F84" w:rsidP="00D75F84">
      <w:pPr>
        <w:pStyle w:val="Default"/>
        <w:spacing w:after="18"/>
      </w:pPr>
      <w:r w:rsidRPr="00D75F84">
        <w:rPr>
          <w:rFonts w:ascii="Courier New" w:hAnsi="Courier New" w:cs="Courier New"/>
        </w:rPr>
        <w:t xml:space="preserve">o </w:t>
      </w:r>
      <w:r w:rsidRPr="00D75F84">
        <w:t xml:space="preserve">Klinische verslechtering: koorts, ademhalingsfrequentie in rust &gt;24, tachycardie. </w:t>
      </w:r>
    </w:p>
    <w:p w:rsidR="00D75F84" w:rsidRPr="00D75F84" w:rsidRDefault="00D75F84" w:rsidP="00D75F84">
      <w:pPr>
        <w:pStyle w:val="Default"/>
      </w:pPr>
      <w:r w:rsidRPr="00D75F84">
        <w:rPr>
          <w:rFonts w:ascii="Courier New" w:hAnsi="Courier New" w:cs="Courier New"/>
        </w:rPr>
        <w:t xml:space="preserve">o </w:t>
      </w:r>
      <w:r w:rsidRPr="00D75F84">
        <w:t xml:space="preserve">Aanwijzingen voor andere complicaties (longembolieën of longontsteking) </w:t>
      </w:r>
    </w:p>
    <w:p w:rsidR="00D75F84" w:rsidRPr="00D75F84" w:rsidRDefault="00B0121A" w:rsidP="00D75F84">
      <w:pPr>
        <w:pStyle w:val="Default"/>
      </w:pPr>
      <w:r>
        <w:t>-</w:t>
      </w:r>
      <w:r w:rsidR="00D75F84" w:rsidRPr="00D75F84">
        <w:t xml:space="preserve"> Ten aanzien van behandeling: </w:t>
      </w:r>
    </w:p>
    <w:p w:rsidR="00D75F84" w:rsidRPr="00D75F84" w:rsidRDefault="00D75F84" w:rsidP="00D75F84">
      <w:pPr>
        <w:pStyle w:val="Default"/>
        <w:spacing w:after="17"/>
      </w:pPr>
      <w:r w:rsidRPr="00D75F84">
        <w:rPr>
          <w:rFonts w:ascii="Courier New" w:hAnsi="Courier New" w:cs="Courier New"/>
        </w:rPr>
        <w:lastRenderedPageBreak/>
        <w:t xml:space="preserve">o </w:t>
      </w:r>
      <w:r w:rsidRPr="00D75F84">
        <w:t xml:space="preserve">De behandeling die in het ziekenhuis werd gegeven zal in de thuissituatie worden gecontinueerd, eventueel met behulp van thuiszorg. Dit zal duidelijk in de ontslagcommunicatie verwerkt worden. </w:t>
      </w:r>
    </w:p>
    <w:p w:rsidR="00D75F84" w:rsidRPr="00D75F84" w:rsidRDefault="00D75F84" w:rsidP="00D75F84">
      <w:pPr>
        <w:pStyle w:val="Default"/>
      </w:pPr>
      <w:r w:rsidRPr="00D75F84">
        <w:rPr>
          <w:rFonts w:ascii="Courier New" w:hAnsi="Courier New" w:cs="Courier New"/>
        </w:rPr>
        <w:t xml:space="preserve">o </w:t>
      </w:r>
      <w:r w:rsidRPr="00D75F84">
        <w:t xml:space="preserve">Meest frequente behandelingen: LMWH subcutaan en dexamethason; behandeling van ontregelde diabetes mellitus. </w:t>
      </w:r>
    </w:p>
    <w:p w:rsidR="00D75F84" w:rsidRPr="00D75F84" w:rsidRDefault="00D75F84" w:rsidP="00D75F84">
      <w:pPr>
        <w:pStyle w:val="Default"/>
      </w:pPr>
    </w:p>
    <w:p w:rsidR="00B0121A" w:rsidRDefault="00D75F84" w:rsidP="00D75F84">
      <w:pPr>
        <w:pStyle w:val="Default"/>
        <w:pageBreakBefore/>
        <w:rPr>
          <w:b/>
          <w:bCs/>
          <w:lang w:val="en-US"/>
        </w:rPr>
      </w:pPr>
      <w:proofErr w:type="spellStart"/>
      <w:r w:rsidRPr="00D75F84">
        <w:rPr>
          <w:b/>
          <w:bCs/>
          <w:lang w:val="en-US"/>
        </w:rPr>
        <w:lastRenderedPageBreak/>
        <w:t>Bijlage</w:t>
      </w:r>
      <w:proofErr w:type="spellEnd"/>
      <w:r w:rsidRPr="00D75F84">
        <w:rPr>
          <w:b/>
          <w:bCs/>
          <w:lang w:val="en-US"/>
        </w:rPr>
        <w:t xml:space="preserve"> A: </w:t>
      </w:r>
      <w:proofErr w:type="spellStart"/>
      <w:r w:rsidRPr="00D75F84">
        <w:rPr>
          <w:b/>
          <w:bCs/>
          <w:lang w:val="en-US"/>
        </w:rPr>
        <w:t>thuismonitoring</w:t>
      </w:r>
      <w:proofErr w:type="spellEnd"/>
      <w:r w:rsidRPr="00D75F84">
        <w:rPr>
          <w:b/>
          <w:bCs/>
          <w:lang w:val="en-US"/>
        </w:rPr>
        <w:t xml:space="preserve"> service VIVISOL. </w:t>
      </w:r>
    </w:p>
    <w:p w:rsidR="00B0121A" w:rsidRPr="00042588" w:rsidRDefault="00B0121A" w:rsidP="00D75F84">
      <w:pPr>
        <w:pStyle w:val="Default"/>
        <w:rPr>
          <w:b/>
          <w:bCs/>
          <w:u w:val="single"/>
          <w:lang w:val="en-US"/>
        </w:rPr>
      </w:pPr>
    </w:p>
    <w:p w:rsidR="00D75F84" w:rsidRPr="00B0121A" w:rsidRDefault="00D75F84" w:rsidP="00D75F84">
      <w:pPr>
        <w:pStyle w:val="Default"/>
        <w:rPr>
          <w:b/>
          <w:bCs/>
          <w:u w:val="single"/>
        </w:rPr>
      </w:pPr>
      <w:r w:rsidRPr="00B0121A">
        <w:rPr>
          <w:b/>
          <w:bCs/>
          <w:u w:val="single"/>
        </w:rPr>
        <w:t xml:space="preserve">Werkwijze aanmelden zuurstoftherapie thuis en/of monitoring </w:t>
      </w:r>
      <w:r w:rsidR="001275DC" w:rsidRPr="00B0121A">
        <w:rPr>
          <w:b/>
          <w:bCs/>
          <w:u w:val="single"/>
        </w:rPr>
        <w:t>:</w:t>
      </w:r>
    </w:p>
    <w:p w:rsidR="001275DC" w:rsidRPr="00D75F84" w:rsidRDefault="001275DC" w:rsidP="00D75F84">
      <w:pPr>
        <w:pStyle w:val="Default"/>
      </w:pPr>
      <w:r w:rsidRPr="00042588">
        <w:rPr>
          <w:b/>
          <w:bCs/>
        </w:rPr>
        <w:t>Tijdens kantoorur</w:t>
      </w:r>
      <w:r w:rsidR="00042588">
        <w:rPr>
          <w:b/>
          <w:bCs/>
        </w:rPr>
        <w:t xml:space="preserve">en kan de longconsulent voor ondersteuning </w:t>
      </w:r>
      <w:r w:rsidRPr="00042588">
        <w:rPr>
          <w:b/>
          <w:bCs/>
        </w:rPr>
        <w:t xml:space="preserve"> worden gevraagd: tel </w:t>
      </w:r>
      <w:r w:rsidR="00B0121A" w:rsidRPr="00042588">
        <w:rPr>
          <w:b/>
          <w:bCs/>
        </w:rPr>
        <w:t>6769</w:t>
      </w:r>
    </w:p>
    <w:p w:rsidR="00D75F84" w:rsidRPr="00D75F84" w:rsidRDefault="00D75F84" w:rsidP="00D75F84">
      <w:pPr>
        <w:pStyle w:val="Default"/>
        <w:spacing w:after="17"/>
      </w:pPr>
      <w:r w:rsidRPr="00D75F84">
        <w:rPr>
          <w:i/>
          <w:iCs/>
        </w:rPr>
        <w:t xml:space="preserve">1. </w:t>
      </w:r>
      <w:r w:rsidRPr="00D75F84">
        <w:t xml:space="preserve">Indien noodzakelijk, vraag zuurstof aan via formulier. </w:t>
      </w:r>
      <w:r w:rsidRPr="00D75F84">
        <w:rPr>
          <w:i/>
          <w:iCs/>
        </w:rPr>
        <w:t xml:space="preserve">BL_13_aanvragen_Zuurstoftherapie_versienov2020 </w:t>
      </w:r>
    </w:p>
    <w:p w:rsidR="00D75F84" w:rsidRPr="00D75F84" w:rsidRDefault="00D75F84" w:rsidP="00D75F84">
      <w:pPr>
        <w:pStyle w:val="Default"/>
      </w:pPr>
      <w:r w:rsidRPr="00D75F84">
        <w:t xml:space="preserve">2. Voor aanvragen monitorservice, vul formulier </w:t>
      </w:r>
    </w:p>
    <w:p w:rsidR="00D75F84" w:rsidRPr="00D75F84" w:rsidRDefault="00D75F84" w:rsidP="00D75F84">
      <w:pPr>
        <w:pStyle w:val="Default"/>
      </w:pPr>
      <w:r w:rsidRPr="00D75F84">
        <w:rPr>
          <w:i/>
          <w:iCs/>
        </w:rPr>
        <w:t xml:space="preserve">Aanmeldformulier_COVID_versienov2020 </w:t>
      </w:r>
      <w:r w:rsidRPr="00D75F84">
        <w:t xml:space="preserve">in </w:t>
      </w:r>
    </w:p>
    <w:p w:rsidR="00D75F84" w:rsidRPr="00D75F84" w:rsidRDefault="00D75F84" w:rsidP="00D75F84">
      <w:pPr>
        <w:pStyle w:val="Default"/>
      </w:pPr>
      <w:r w:rsidRPr="00D75F84">
        <w:rPr>
          <w:i/>
          <w:iCs/>
        </w:rPr>
        <w:t xml:space="preserve">Opmerkingen: </w:t>
      </w:r>
    </w:p>
    <w:p w:rsidR="00D75F84" w:rsidRPr="00D75F84" w:rsidRDefault="00B0121A" w:rsidP="00D75F84">
      <w:pPr>
        <w:pStyle w:val="Default"/>
        <w:spacing w:after="17"/>
      </w:pPr>
      <w:r>
        <w:t>-</w:t>
      </w:r>
      <w:r w:rsidR="00D75F84" w:rsidRPr="00D75F84">
        <w:t xml:space="preserve"> Indien andere streefwaarden dan onderstaand gewenst zijn dan aangeven in het opmerkingen veld. </w:t>
      </w:r>
    </w:p>
    <w:p w:rsidR="00D75F84" w:rsidRPr="00D75F84" w:rsidRDefault="00B0121A" w:rsidP="00D75F84">
      <w:pPr>
        <w:pStyle w:val="Default"/>
        <w:spacing w:after="17"/>
      </w:pPr>
      <w:r>
        <w:t>-</w:t>
      </w:r>
      <w:r w:rsidR="00D75F84" w:rsidRPr="00D75F84">
        <w:t xml:space="preserve"> Geef in het opmerkingen veld weer wie eerste aanspreekpunt is (in principe huisarts + telefoonnummer en naam en telefoonnummer v.d. huisartsenpost voor diensturen) </w:t>
      </w:r>
    </w:p>
    <w:p w:rsidR="00D75F84" w:rsidRPr="00D75F84" w:rsidRDefault="00B0121A" w:rsidP="00D75F84">
      <w:pPr>
        <w:pStyle w:val="Default"/>
        <w:spacing w:after="17"/>
      </w:pPr>
      <w:r>
        <w:t>-</w:t>
      </w:r>
      <w:r w:rsidR="00D75F84" w:rsidRPr="00D75F84">
        <w:t xml:space="preserve"> Geef aan wie hoofdbehandelaar was in het ziekenhuis (infectioloog of longarts) </w:t>
      </w:r>
    </w:p>
    <w:p w:rsidR="00D75F84" w:rsidRPr="00D75F84" w:rsidRDefault="00B0121A" w:rsidP="00D75F84">
      <w:pPr>
        <w:pStyle w:val="Default"/>
        <w:spacing w:after="17"/>
      </w:pPr>
      <w:r>
        <w:t>-</w:t>
      </w:r>
      <w:r w:rsidR="00D75F84" w:rsidRPr="00D75F84">
        <w:t xml:space="preserve"> Zowel huisarts als hoofdbehandelaar krijgen ook toegang tot het portaal om de gemonitorde waarden in te kunnen zien. </w:t>
      </w:r>
    </w:p>
    <w:p w:rsidR="00D75F84" w:rsidRPr="00D75F84" w:rsidRDefault="00D75F84" w:rsidP="00D75F84">
      <w:pPr>
        <w:pStyle w:val="Default"/>
      </w:pPr>
      <w:r w:rsidRPr="00D75F84">
        <w:t xml:space="preserve">3. Stuur beide formulieren op naar </w:t>
      </w:r>
      <w:r w:rsidRPr="00B0121A">
        <w:rPr>
          <w:u w:val="single"/>
        </w:rPr>
        <w:t>zuurstof@vivisol.nl</w:t>
      </w:r>
      <w:r w:rsidRPr="00D75F84">
        <w:t xml:space="preserve">. </w:t>
      </w:r>
    </w:p>
    <w:p w:rsidR="00D75F84" w:rsidRDefault="00D75F84" w:rsidP="00D75F84">
      <w:pPr>
        <w:pStyle w:val="Default"/>
      </w:pPr>
      <w:r w:rsidRPr="00D75F84">
        <w:t xml:space="preserve">PM: bij voorkeur de dag voor ontslag aanvragen. Indien spoedaanvraag </w:t>
      </w:r>
      <w:bookmarkStart w:id="0" w:name="_GoBack"/>
      <w:bookmarkEnd w:id="0"/>
      <w:r w:rsidRPr="00D75F84">
        <w:t xml:space="preserve">(dag van ontslag) dan tevens bellen met 031-13-5231022 </w:t>
      </w:r>
    </w:p>
    <w:p w:rsidR="00F10359" w:rsidRPr="00D75F84" w:rsidRDefault="00924993" w:rsidP="00D75F84">
      <w:pPr>
        <w:pStyle w:val="Default"/>
      </w:pPr>
      <w:r>
        <w:t>4</w:t>
      </w:r>
      <w:r w:rsidR="00F10359">
        <w:t xml:space="preserve">. </w:t>
      </w:r>
      <w:r>
        <w:t>In overleg met de huisarts en in de ontslagbrief v</w:t>
      </w:r>
      <w:r w:rsidR="00F10359">
        <w:t xml:space="preserve">erzoek aan huisarts </w:t>
      </w:r>
      <w:r w:rsidR="00F10359">
        <w:rPr>
          <w:color w:val="1F497D"/>
          <w:sz w:val="22"/>
          <w:szCs w:val="22"/>
        </w:rPr>
        <w:t xml:space="preserve">om minimaal één keer per week contact te hebben met de patiënt om te horen hoe het met </w:t>
      </w:r>
      <w:r>
        <w:rPr>
          <w:color w:val="1F497D"/>
          <w:sz w:val="22"/>
          <w:szCs w:val="22"/>
        </w:rPr>
        <w:t xml:space="preserve">patiënt en het </w:t>
      </w:r>
      <w:r w:rsidR="00F10359">
        <w:rPr>
          <w:color w:val="1F497D"/>
          <w:sz w:val="22"/>
          <w:szCs w:val="22"/>
        </w:rPr>
        <w:t>afbouwen van de zuurstof gaat.</w:t>
      </w:r>
    </w:p>
    <w:p w:rsidR="00924993" w:rsidRDefault="00924993" w:rsidP="00924993">
      <w:pPr>
        <w:pStyle w:val="Default"/>
      </w:pPr>
      <w:r>
        <w:t>5</w:t>
      </w:r>
      <w:r w:rsidR="00D75F84" w:rsidRPr="00D75F84">
        <w:t>. Laat een belconsult maken met de hoofdbehandelaar</w:t>
      </w:r>
      <w:r>
        <w:t xml:space="preserve"> (longarts/ internist) 2 weken na ontslag; De hoofbehandelaar geeft door aan de longconsulent of de zuurstof en daarmee ook de saturatiemeting door moet gaan (anders wordt deze automatisch gestopt) of dat het zuurstof gestopt kan worden</w:t>
      </w:r>
    </w:p>
    <w:p w:rsidR="00924993" w:rsidRDefault="00924993" w:rsidP="00924993">
      <w:pPr>
        <w:pStyle w:val="Default"/>
        <w:rPr>
          <w:color w:val="1F497D"/>
        </w:rPr>
      </w:pPr>
      <w:r>
        <w:t>6.</w:t>
      </w:r>
      <w:r w:rsidRPr="00924993">
        <w:rPr>
          <w:color w:val="1F497D"/>
        </w:rPr>
        <w:t xml:space="preserve">Indien 4 weken na ontslag zuurstof gestopt moet worden, </w:t>
      </w:r>
      <w:r>
        <w:rPr>
          <w:color w:val="1F497D"/>
        </w:rPr>
        <w:t>kan</w:t>
      </w:r>
      <w:r w:rsidRPr="00924993">
        <w:rPr>
          <w:color w:val="1F497D"/>
        </w:rPr>
        <w:t xml:space="preserve"> huisarts zelf een bericht naar </w:t>
      </w:r>
      <w:hyperlink r:id="rId5" w:history="1">
        <w:r w:rsidRPr="00924993">
          <w:rPr>
            <w:rStyle w:val="Hyperlink"/>
            <w:sz w:val="22"/>
            <w:szCs w:val="22"/>
          </w:rPr>
          <w:t>zuurstof@vivisol.nl</w:t>
        </w:r>
      </w:hyperlink>
      <w:r w:rsidRPr="00924993">
        <w:rPr>
          <w:color w:val="1F497D"/>
        </w:rPr>
        <w:t xml:space="preserve"> sturen met naam een geboortedatum en stop zuurstof per ….</w:t>
      </w:r>
      <w:r>
        <w:rPr>
          <w:color w:val="1F497D"/>
        </w:rPr>
        <w:t xml:space="preserve"> </w:t>
      </w:r>
      <w:r w:rsidR="004C47DD">
        <w:rPr>
          <w:color w:val="1F497D"/>
        </w:rPr>
        <w:t>(</w:t>
      </w:r>
      <w:r>
        <w:rPr>
          <w:color w:val="1F497D"/>
        </w:rPr>
        <w:t>Of</w:t>
      </w:r>
    </w:p>
    <w:p w:rsidR="00924993" w:rsidRPr="00924993" w:rsidRDefault="00924993" w:rsidP="00924993">
      <w:pPr>
        <w:pStyle w:val="Default"/>
      </w:pPr>
      <w:r>
        <w:rPr>
          <w:color w:val="1F497D"/>
        </w:rPr>
        <w:t>longconsulent</w:t>
      </w:r>
      <w:r w:rsidRPr="00924993">
        <w:rPr>
          <w:color w:val="1F497D"/>
        </w:rPr>
        <w:t xml:space="preserve"> bellen (058-2866769</w:t>
      </w:r>
      <w:r>
        <w:rPr>
          <w:color w:val="1F497D"/>
        </w:rPr>
        <w:t>)</w:t>
      </w:r>
    </w:p>
    <w:p w:rsidR="00924993" w:rsidRPr="00D75F84" w:rsidRDefault="00924993" w:rsidP="00D75F84">
      <w:pPr>
        <w:pStyle w:val="Default"/>
      </w:pPr>
    </w:p>
    <w:p w:rsidR="00D75F84" w:rsidRPr="00B0121A" w:rsidRDefault="00D75F84" w:rsidP="00D75F84">
      <w:pPr>
        <w:pStyle w:val="Default"/>
        <w:rPr>
          <w:u w:val="single"/>
        </w:rPr>
      </w:pPr>
    </w:p>
    <w:p w:rsidR="00D75F84" w:rsidRPr="001E5194" w:rsidRDefault="00D75F84" w:rsidP="00D75F84">
      <w:pPr>
        <w:pStyle w:val="Default"/>
        <w:rPr>
          <w:highlight w:val="yellow"/>
          <w:u w:val="single"/>
        </w:rPr>
      </w:pPr>
      <w:r w:rsidRPr="001E5194">
        <w:rPr>
          <w:b/>
          <w:bCs/>
          <w:highlight w:val="yellow"/>
          <w:u w:val="single"/>
        </w:rPr>
        <w:t xml:space="preserve">Voorwaarden om monitoring praktisch mogelijk te laten zijn </w:t>
      </w:r>
    </w:p>
    <w:p w:rsidR="00D75F84" w:rsidRPr="001E5194" w:rsidRDefault="00D75F84" w:rsidP="00D75F84">
      <w:pPr>
        <w:pStyle w:val="Default"/>
        <w:spacing w:after="18"/>
        <w:rPr>
          <w:highlight w:val="yellow"/>
        </w:rPr>
      </w:pPr>
      <w:r w:rsidRPr="001E5194">
        <w:rPr>
          <w:highlight w:val="yellow"/>
        </w:rPr>
        <w:t xml:space="preserve">1. Patiënt beschikt over een computer/I-pad/telefoon met internet en de digitale vaardigheden om het portaal te kunnen invullen </w:t>
      </w:r>
    </w:p>
    <w:p w:rsidR="00D75F84" w:rsidRPr="001E5194" w:rsidRDefault="00D75F84" w:rsidP="00D75F84">
      <w:pPr>
        <w:pStyle w:val="Default"/>
        <w:spacing w:after="18"/>
        <w:rPr>
          <w:highlight w:val="yellow"/>
        </w:rPr>
      </w:pPr>
      <w:r w:rsidRPr="001E5194">
        <w:rPr>
          <w:highlight w:val="yellow"/>
        </w:rPr>
        <w:t xml:space="preserve">2. Patiënt heeft een thermometer thuis </w:t>
      </w:r>
    </w:p>
    <w:p w:rsidR="00D75F84" w:rsidRPr="00D75F84" w:rsidRDefault="00D75F84" w:rsidP="00D75F84">
      <w:pPr>
        <w:pStyle w:val="Default"/>
      </w:pPr>
      <w:r w:rsidRPr="001E5194">
        <w:rPr>
          <w:highlight w:val="yellow"/>
        </w:rPr>
        <w:t xml:space="preserve">3. Huisarts is bereid om eerste aanspreekpunt te zijn voor </w:t>
      </w:r>
      <w:proofErr w:type="spellStart"/>
      <w:r w:rsidRPr="001E5194">
        <w:rPr>
          <w:highlight w:val="yellow"/>
        </w:rPr>
        <w:t>Vivisol</w:t>
      </w:r>
      <w:proofErr w:type="spellEnd"/>
      <w:r w:rsidRPr="001E5194">
        <w:rPr>
          <w:highlight w:val="yellow"/>
        </w:rPr>
        <w:t xml:space="preserve"> bij afwijkende waarden, ook in avond/nacht/weekenduren</w:t>
      </w:r>
      <w:r w:rsidRPr="00D75F84">
        <w:t xml:space="preserve"> </w:t>
      </w:r>
    </w:p>
    <w:p w:rsidR="00D75F84" w:rsidRPr="00B0121A" w:rsidRDefault="00D75F84" w:rsidP="00D75F84">
      <w:pPr>
        <w:pStyle w:val="Default"/>
        <w:rPr>
          <w:u w:val="single"/>
        </w:rPr>
      </w:pPr>
    </w:p>
    <w:p w:rsidR="00D75F84" w:rsidRPr="00B0121A" w:rsidRDefault="00D75F84" w:rsidP="00D75F84">
      <w:pPr>
        <w:pStyle w:val="Default"/>
        <w:rPr>
          <w:u w:val="single"/>
        </w:rPr>
      </w:pPr>
      <w:r w:rsidRPr="00B0121A">
        <w:rPr>
          <w:b/>
          <w:bCs/>
          <w:u w:val="single"/>
        </w:rPr>
        <w:t xml:space="preserve">Werkwijze monitoring vanuit </w:t>
      </w:r>
      <w:proofErr w:type="spellStart"/>
      <w:r w:rsidRPr="00B0121A">
        <w:rPr>
          <w:b/>
          <w:bCs/>
          <w:u w:val="single"/>
        </w:rPr>
        <w:t>Vivisol</w:t>
      </w:r>
      <w:proofErr w:type="spellEnd"/>
      <w:r w:rsidRPr="00B0121A">
        <w:rPr>
          <w:b/>
          <w:bCs/>
          <w:u w:val="single"/>
        </w:rPr>
        <w:t xml:space="preserve"> </w:t>
      </w:r>
    </w:p>
    <w:p w:rsidR="00D75F84" w:rsidRDefault="00D75F84" w:rsidP="00D75F84">
      <w:pPr>
        <w:pStyle w:val="Default"/>
      </w:pPr>
      <w:r w:rsidRPr="00D75F84">
        <w:t xml:space="preserve">De patiënt wordt door het ziekenhuis aangemeld bij </w:t>
      </w:r>
      <w:proofErr w:type="spellStart"/>
      <w:r w:rsidRPr="00D75F84">
        <w:t>Vivisol</w:t>
      </w:r>
      <w:proofErr w:type="spellEnd"/>
      <w:r w:rsidRPr="00D75F84">
        <w:t xml:space="preserve"> door middel van een formulier wat per mail verzonden wordt. Als de patiënt ook zuurstof nodig heeft, moet dit apart in het aanvraagsysteem aangemeld worden. </w:t>
      </w:r>
    </w:p>
    <w:p w:rsidR="00B0121A" w:rsidRPr="00D75F84" w:rsidRDefault="00B0121A" w:rsidP="00D75F84">
      <w:pPr>
        <w:pStyle w:val="Default"/>
      </w:pPr>
    </w:p>
    <w:p w:rsidR="00D75F84" w:rsidRPr="00D75F84" w:rsidRDefault="00D75F84" w:rsidP="00D75F84">
      <w:pPr>
        <w:pStyle w:val="Default"/>
      </w:pPr>
      <w:r w:rsidRPr="00D75F84">
        <w:t xml:space="preserve">Na aanmelding wordt de patiënt gebeld. In dit gesprek krijgt de patiënt uitleg over het portaal en de werkwijze. Aansluitend krijgt de patiënt een toestemmingsverklaring in de mail die hij per mail kan invullen en retour kan sturen. </w:t>
      </w:r>
    </w:p>
    <w:p w:rsidR="00B0121A" w:rsidRDefault="00B0121A" w:rsidP="00D75F84">
      <w:pPr>
        <w:pStyle w:val="Default"/>
      </w:pPr>
    </w:p>
    <w:p w:rsidR="00D75F84" w:rsidRPr="00D75F84" w:rsidRDefault="00D75F84" w:rsidP="00D75F84">
      <w:pPr>
        <w:pStyle w:val="Default"/>
      </w:pPr>
      <w:r w:rsidRPr="00D75F84">
        <w:lastRenderedPageBreak/>
        <w:t xml:space="preserve">Tegelijkertijd wordt er een saturatiemeter naar de patiënt verstuurd en wordt de patiënt aangemeld op het </w:t>
      </w:r>
      <w:proofErr w:type="spellStart"/>
      <w:r w:rsidRPr="00D75F84">
        <w:t>ZCare</w:t>
      </w:r>
      <w:proofErr w:type="spellEnd"/>
      <w:r w:rsidRPr="00D75F84">
        <w:t xml:space="preserve"> platform. Nadat de patiënt zijn account heeft aangemaakt wordt hij gevraagd 2x per dag een vragenlijst in te vullen. </w:t>
      </w:r>
    </w:p>
    <w:p w:rsidR="00B0121A" w:rsidRDefault="00B0121A" w:rsidP="00D75F84">
      <w:pPr>
        <w:pStyle w:val="Default"/>
      </w:pPr>
    </w:p>
    <w:p w:rsidR="00D75F84" w:rsidRPr="00D75F84" w:rsidRDefault="00D75F84" w:rsidP="00D75F84">
      <w:pPr>
        <w:pStyle w:val="Default"/>
      </w:pPr>
      <w:r w:rsidRPr="00D75F84">
        <w:t xml:space="preserve">De patiënt ontvangt 7 dagen per week om 8.00 en 15.00 uur het verzoek om de vragenlijst in te vullen. Is de vragenlijst om 9.00 of 16.00 uur nog niet ingevuld, wordt hij gebeld door de customer service om de vragenlijst gezamenlijk in te vullen. Opvolging gebeurt 7 dagen per week. </w:t>
      </w:r>
    </w:p>
    <w:p w:rsidR="00B0121A" w:rsidRDefault="00B0121A" w:rsidP="00D75F84">
      <w:pPr>
        <w:pStyle w:val="Default"/>
      </w:pPr>
    </w:p>
    <w:p w:rsidR="001E5194" w:rsidRDefault="001E5194" w:rsidP="00D75F84">
      <w:pPr>
        <w:pStyle w:val="Default"/>
      </w:pPr>
    </w:p>
    <w:p w:rsidR="001E5194" w:rsidRDefault="001E5194" w:rsidP="00D75F84">
      <w:pPr>
        <w:pStyle w:val="Default"/>
        <w:rPr>
          <w:b/>
        </w:rPr>
      </w:pPr>
      <w:r>
        <w:rPr>
          <w:b/>
        </w:rPr>
        <w:t xml:space="preserve"> Bijlage B;</w:t>
      </w:r>
    </w:p>
    <w:p w:rsidR="001E5194" w:rsidRDefault="001E5194" w:rsidP="00D75F84">
      <w:pPr>
        <w:pStyle w:val="Default"/>
        <w:rPr>
          <w:b/>
        </w:rPr>
      </w:pPr>
      <w:r>
        <w:rPr>
          <w:b/>
        </w:rPr>
        <w:t xml:space="preserve">Vragenlijst voor </w:t>
      </w:r>
      <w:r w:rsidR="004C47DD">
        <w:rPr>
          <w:b/>
        </w:rPr>
        <w:t>patiënt</w:t>
      </w:r>
      <w:r>
        <w:rPr>
          <w:b/>
        </w:rPr>
        <w:t xml:space="preserve"> thuis;</w:t>
      </w:r>
    </w:p>
    <w:p w:rsidR="001E5194" w:rsidRDefault="001E5194" w:rsidP="00D75F84">
      <w:pPr>
        <w:pStyle w:val="Default"/>
        <w:rPr>
          <w:b/>
        </w:rPr>
      </w:pPr>
    </w:p>
    <w:p w:rsidR="001E5194" w:rsidRDefault="001E5194" w:rsidP="001E5194">
      <w:pPr>
        <w:shd w:val="clear" w:color="auto" w:fill="FFFFFF"/>
        <w:spacing w:after="0" w:line="240" w:lineRule="auto"/>
        <w:rPr>
          <w:sz w:val="28"/>
          <w:szCs w:val="28"/>
        </w:rPr>
      </w:pPr>
      <w:r w:rsidRPr="008F0E66">
        <w:rPr>
          <w:sz w:val="28"/>
          <w:szCs w:val="28"/>
        </w:rPr>
        <w:t>Thuismonitoring Service COVID-19 patiënten</w:t>
      </w:r>
    </w:p>
    <w:p w:rsidR="001E5194" w:rsidRDefault="001E5194" w:rsidP="001E5194">
      <w:pPr>
        <w:shd w:val="clear" w:color="auto" w:fill="FFFFFF"/>
        <w:spacing w:after="0" w:line="240" w:lineRule="auto"/>
        <w:rPr>
          <w:rFonts w:ascii="Arial" w:eastAsia="Times New Roman" w:hAnsi="Arial" w:cs="Arial"/>
          <w:color w:val="222222"/>
          <w:sz w:val="24"/>
          <w:szCs w:val="24"/>
          <w:lang w:eastAsia="nl-NL"/>
        </w:rPr>
      </w:pPr>
    </w:p>
    <w:p w:rsidR="001E5194" w:rsidRDefault="001E5194" w:rsidP="001E5194">
      <w:pPr>
        <w:pStyle w:val="Geenafstand"/>
      </w:pPr>
      <w:r>
        <w:rPr>
          <w:u w:val="single"/>
        </w:rPr>
        <w:t>Service</w:t>
      </w:r>
    </w:p>
    <w:p w:rsidR="001E5194" w:rsidRDefault="001E5194" w:rsidP="001E5194">
      <w:pPr>
        <w:pStyle w:val="Geenafstand"/>
      </w:pPr>
      <w:proofErr w:type="spellStart"/>
      <w:r>
        <w:t>Vivisol</w:t>
      </w:r>
      <w:proofErr w:type="spellEnd"/>
      <w:r>
        <w:t xml:space="preserve"> biedt een service aan, waarbij COVID-19 patiënten zoals u na hun ziekenhuisopname gevolgd worden. Doel van deze opvolging is enerzijds om snel in te kunnen grijpen op het moment dat </w:t>
      </w:r>
      <w:r w:rsidR="00642693">
        <w:t>u achteruit gaat</w:t>
      </w:r>
      <w:r>
        <w:t>, anderzijds om bijvoorbeeld zuurstof en eventuele medicatie af te bouwen op het moment d</w:t>
      </w:r>
      <w:r w:rsidR="00642693">
        <w:t>at het beter gaat</w:t>
      </w:r>
      <w:r>
        <w:t>.</w:t>
      </w:r>
    </w:p>
    <w:p w:rsidR="001E5194" w:rsidRDefault="001E5194" w:rsidP="001E5194">
      <w:pPr>
        <w:pStyle w:val="Geenafstand"/>
      </w:pPr>
      <w:r>
        <w:t>De huisarts is de hoofdbehandelaar.</w:t>
      </w:r>
    </w:p>
    <w:p w:rsidR="001E5194" w:rsidRDefault="001E5194" w:rsidP="001E5194">
      <w:pPr>
        <w:shd w:val="clear" w:color="auto" w:fill="FFFFFF"/>
        <w:spacing w:after="0" w:line="240" w:lineRule="auto"/>
        <w:rPr>
          <w:rFonts w:ascii="Arial" w:eastAsia="Times New Roman" w:hAnsi="Arial" w:cs="Arial"/>
          <w:color w:val="222222"/>
          <w:sz w:val="24"/>
          <w:szCs w:val="24"/>
          <w:lang w:eastAsia="nl-NL"/>
        </w:rPr>
      </w:pPr>
    </w:p>
    <w:p w:rsidR="001E5194" w:rsidRPr="00943781" w:rsidRDefault="001E5194" w:rsidP="001E5194">
      <w:pPr>
        <w:pStyle w:val="Geenafstand"/>
        <w:rPr>
          <w:u w:val="single"/>
        </w:rPr>
      </w:pPr>
      <w:r w:rsidRPr="00886907">
        <w:rPr>
          <w:u w:val="single"/>
        </w:rPr>
        <w:t>Hoe werkt het</w:t>
      </w:r>
      <w:r>
        <w:rPr>
          <w:u w:val="single"/>
        </w:rPr>
        <w:t>?</w:t>
      </w:r>
    </w:p>
    <w:p w:rsidR="001E5194" w:rsidRDefault="00642693" w:rsidP="001E5194">
      <w:pPr>
        <w:shd w:val="clear" w:color="auto" w:fill="FFFFFF"/>
        <w:spacing w:after="0" w:line="240" w:lineRule="auto"/>
        <w:rPr>
          <w:rFonts w:ascii="Calibri" w:eastAsia="Times New Roman" w:hAnsi="Calibri" w:cs="Calibri"/>
          <w:color w:val="222222"/>
          <w:lang w:eastAsia="nl-NL"/>
        </w:rPr>
      </w:pPr>
      <w:r>
        <w:rPr>
          <w:rFonts w:ascii="Calibri" w:eastAsia="Times New Roman" w:hAnsi="Calibri" w:cs="Calibri"/>
          <w:color w:val="222222"/>
          <w:lang w:eastAsia="nl-NL"/>
        </w:rPr>
        <w:t>U</w:t>
      </w:r>
      <w:r w:rsidR="001E5194" w:rsidRPr="00943781">
        <w:rPr>
          <w:rFonts w:ascii="Calibri" w:eastAsia="Times New Roman" w:hAnsi="Calibri" w:cs="Calibri"/>
          <w:color w:val="222222"/>
          <w:lang w:eastAsia="nl-NL"/>
        </w:rPr>
        <w:t xml:space="preserve"> wordt door het ziekenhuis aangemeld bij </w:t>
      </w:r>
      <w:proofErr w:type="spellStart"/>
      <w:r w:rsidR="001E5194" w:rsidRPr="00943781">
        <w:rPr>
          <w:rFonts w:ascii="Calibri" w:eastAsia="Times New Roman" w:hAnsi="Calibri" w:cs="Calibri"/>
          <w:color w:val="222222"/>
          <w:lang w:eastAsia="nl-NL"/>
        </w:rPr>
        <w:t>Vivisol</w:t>
      </w:r>
      <w:proofErr w:type="spellEnd"/>
      <w:r w:rsidR="001E5194">
        <w:rPr>
          <w:rFonts w:ascii="Calibri" w:eastAsia="Times New Roman" w:hAnsi="Calibri" w:cs="Calibri"/>
          <w:color w:val="222222"/>
          <w:lang w:eastAsia="nl-NL"/>
        </w:rPr>
        <w:t>.</w:t>
      </w:r>
      <w:r w:rsidR="001E5194" w:rsidRPr="00943781">
        <w:rPr>
          <w:rFonts w:ascii="Calibri" w:eastAsia="Times New Roman" w:hAnsi="Calibri" w:cs="Calibri"/>
          <w:color w:val="222222"/>
          <w:lang w:eastAsia="nl-NL"/>
        </w:rPr>
        <w:t xml:space="preserve"> </w:t>
      </w:r>
      <w:r w:rsidR="001E5194">
        <w:rPr>
          <w:rFonts w:ascii="Calibri" w:eastAsia="Times New Roman" w:hAnsi="Calibri" w:cs="Calibri"/>
          <w:color w:val="222222"/>
          <w:lang w:eastAsia="nl-NL"/>
        </w:rPr>
        <w:t xml:space="preserve"> </w:t>
      </w:r>
    </w:p>
    <w:p w:rsidR="001E5194" w:rsidRPr="00943781" w:rsidRDefault="001E5194" w:rsidP="001E5194">
      <w:pPr>
        <w:shd w:val="clear" w:color="auto" w:fill="FFFFFF"/>
        <w:spacing w:after="0" w:line="240" w:lineRule="auto"/>
        <w:rPr>
          <w:rFonts w:ascii="Calibri" w:eastAsia="Times New Roman" w:hAnsi="Calibri" w:cs="Calibri"/>
          <w:color w:val="222222"/>
          <w:lang w:eastAsia="nl-NL"/>
        </w:rPr>
      </w:pPr>
      <w:r w:rsidRPr="00943781">
        <w:rPr>
          <w:rFonts w:ascii="Calibri" w:eastAsia="Times New Roman" w:hAnsi="Calibri" w:cs="Calibri"/>
          <w:color w:val="222222"/>
          <w:lang w:eastAsia="nl-NL"/>
        </w:rPr>
        <w:t xml:space="preserve">Na </w:t>
      </w:r>
      <w:r w:rsidR="00642693">
        <w:rPr>
          <w:rFonts w:ascii="Calibri" w:eastAsia="Times New Roman" w:hAnsi="Calibri" w:cs="Calibri"/>
          <w:color w:val="222222"/>
          <w:lang w:eastAsia="nl-NL"/>
        </w:rPr>
        <w:t xml:space="preserve">aanmelding wordt u door </w:t>
      </w:r>
      <w:proofErr w:type="spellStart"/>
      <w:r w:rsidR="00642693">
        <w:rPr>
          <w:rFonts w:ascii="Calibri" w:eastAsia="Times New Roman" w:hAnsi="Calibri" w:cs="Calibri"/>
          <w:color w:val="222222"/>
          <w:lang w:eastAsia="nl-NL"/>
        </w:rPr>
        <w:t>vivisol</w:t>
      </w:r>
      <w:proofErr w:type="spellEnd"/>
      <w:r w:rsidR="00642693">
        <w:rPr>
          <w:rFonts w:ascii="Calibri" w:eastAsia="Times New Roman" w:hAnsi="Calibri" w:cs="Calibri"/>
          <w:color w:val="222222"/>
          <w:lang w:eastAsia="nl-NL"/>
        </w:rPr>
        <w:t xml:space="preserve"> </w:t>
      </w:r>
      <w:r w:rsidRPr="00943781">
        <w:rPr>
          <w:rFonts w:ascii="Calibri" w:eastAsia="Times New Roman" w:hAnsi="Calibri" w:cs="Calibri"/>
          <w:color w:val="222222"/>
          <w:lang w:eastAsia="nl-NL"/>
        </w:rPr>
        <w:t>gebeld. I</w:t>
      </w:r>
      <w:r w:rsidR="00642693">
        <w:rPr>
          <w:rFonts w:ascii="Calibri" w:eastAsia="Times New Roman" w:hAnsi="Calibri" w:cs="Calibri"/>
          <w:color w:val="222222"/>
          <w:lang w:eastAsia="nl-NL"/>
        </w:rPr>
        <w:t xml:space="preserve">n dit gesprek krijgt de u </w:t>
      </w:r>
      <w:r w:rsidRPr="00943781">
        <w:rPr>
          <w:rFonts w:ascii="Calibri" w:eastAsia="Times New Roman" w:hAnsi="Calibri" w:cs="Calibri"/>
          <w:color w:val="222222"/>
          <w:lang w:eastAsia="nl-NL"/>
        </w:rPr>
        <w:t xml:space="preserve">uitleg over het portaal en de werkwijze. Aansluitend krijgt </w:t>
      </w:r>
      <w:r w:rsidR="00642693">
        <w:rPr>
          <w:rFonts w:ascii="Calibri" w:eastAsia="Times New Roman" w:hAnsi="Calibri" w:cs="Calibri"/>
          <w:color w:val="222222"/>
          <w:lang w:eastAsia="nl-NL"/>
        </w:rPr>
        <w:t xml:space="preserve">u een </w:t>
      </w:r>
      <w:r w:rsidRPr="00943781">
        <w:rPr>
          <w:rFonts w:ascii="Calibri" w:eastAsia="Times New Roman" w:hAnsi="Calibri" w:cs="Calibri"/>
          <w:color w:val="222222"/>
          <w:lang w:eastAsia="nl-NL"/>
        </w:rPr>
        <w:t xml:space="preserve"> toestemmin</w:t>
      </w:r>
      <w:r w:rsidR="00642693">
        <w:rPr>
          <w:rFonts w:ascii="Calibri" w:eastAsia="Times New Roman" w:hAnsi="Calibri" w:cs="Calibri"/>
          <w:color w:val="222222"/>
          <w:lang w:eastAsia="nl-NL"/>
        </w:rPr>
        <w:t xml:space="preserve">gsverklaring in de mail die u </w:t>
      </w:r>
      <w:r w:rsidRPr="00943781">
        <w:rPr>
          <w:rFonts w:ascii="Calibri" w:eastAsia="Times New Roman" w:hAnsi="Calibri" w:cs="Calibri"/>
          <w:color w:val="222222"/>
          <w:lang w:eastAsia="nl-NL"/>
        </w:rPr>
        <w:t>per mail kan invullen en retour kan sturen.</w:t>
      </w:r>
    </w:p>
    <w:p w:rsidR="001E5194" w:rsidRPr="00943781" w:rsidRDefault="001E5194" w:rsidP="001E5194">
      <w:pPr>
        <w:shd w:val="clear" w:color="auto" w:fill="FFFFFF"/>
        <w:spacing w:after="0" w:line="240" w:lineRule="auto"/>
        <w:rPr>
          <w:rFonts w:ascii="Calibri" w:eastAsia="Times New Roman" w:hAnsi="Calibri" w:cs="Calibri"/>
          <w:color w:val="222222"/>
          <w:lang w:eastAsia="nl-NL"/>
        </w:rPr>
      </w:pPr>
      <w:r w:rsidRPr="00943781">
        <w:rPr>
          <w:rFonts w:ascii="Calibri" w:eastAsia="Times New Roman" w:hAnsi="Calibri" w:cs="Calibri"/>
          <w:color w:val="222222"/>
          <w:lang w:eastAsia="nl-NL"/>
        </w:rPr>
        <w:t>Tegelijkertijd wordt er een</w:t>
      </w:r>
      <w:r w:rsidR="00642693">
        <w:rPr>
          <w:rFonts w:ascii="Calibri" w:eastAsia="Times New Roman" w:hAnsi="Calibri" w:cs="Calibri"/>
          <w:color w:val="222222"/>
          <w:lang w:eastAsia="nl-NL"/>
        </w:rPr>
        <w:t xml:space="preserve"> naast de zuurstof ook een saturatiemeter naar u </w:t>
      </w:r>
      <w:r w:rsidRPr="00943781">
        <w:rPr>
          <w:rFonts w:ascii="Calibri" w:eastAsia="Times New Roman" w:hAnsi="Calibri" w:cs="Calibri"/>
          <w:color w:val="222222"/>
          <w:lang w:eastAsia="nl-NL"/>
        </w:rPr>
        <w:t xml:space="preserve">verstuurd en </w:t>
      </w:r>
      <w:r w:rsidR="00642693">
        <w:rPr>
          <w:rFonts w:ascii="Calibri" w:eastAsia="Times New Roman" w:hAnsi="Calibri" w:cs="Calibri"/>
          <w:color w:val="222222"/>
          <w:lang w:eastAsia="nl-NL"/>
        </w:rPr>
        <w:t xml:space="preserve">wordt u </w:t>
      </w:r>
      <w:r w:rsidRPr="00943781">
        <w:rPr>
          <w:rFonts w:ascii="Calibri" w:eastAsia="Times New Roman" w:hAnsi="Calibri" w:cs="Calibri"/>
          <w:color w:val="222222"/>
          <w:lang w:eastAsia="nl-NL"/>
        </w:rPr>
        <w:t xml:space="preserve">aangemeld op het </w:t>
      </w:r>
      <w:proofErr w:type="spellStart"/>
      <w:r w:rsidRPr="00943781">
        <w:rPr>
          <w:rFonts w:ascii="Calibri" w:eastAsia="Times New Roman" w:hAnsi="Calibri" w:cs="Calibri"/>
          <w:color w:val="222222"/>
          <w:lang w:eastAsia="nl-NL"/>
        </w:rPr>
        <w:t>ZCare</w:t>
      </w:r>
      <w:proofErr w:type="spellEnd"/>
      <w:r w:rsidRPr="00943781">
        <w:rPr>
          <w:rFonts w:ascii="Calibri" w:eastAsia="Times New Roman" w:hAnsi="Calibri" w:cs="Calibri"/>
          <w:color w:val="222222"/>
          <w:lang w:eastAsia="nl-NL"/>
        </w:rPr>
        <w:t xml:space="preserve"> platform. Nadat de </w:t>
      </w:r>
      <w:r w:rsidR="00642693">
        <w:rPr>
          <w:rFonts w:ascii="Calibri" w:eastAsia="Times New Roman" w:hAnsi="Calibri" w:cs="Calibri"/>
          <w:color w:val="222222"/>
          <w:lang w:eastAsia="nl-NL"/>
        </w:rPr>
        <w:t>u uw</w:t>
      </w:r>
      <w:r w:rsidRPr="00943781">
        <w:rPr>
          <w:rFonts w:ascii="Calibri" w:eastAsia="Times New Roman" w:hAnsi="Calibri" w:cs="Calibri"/>
          <w:color w:val="222222"/>
          <w:lang w:eastAsia="nl-NL"/>
        </w:rPr>
        <w:t xml:space="preserve"> ac</w:t>
      </w:r>
      <w:r w:rsidR="00642693">
        <w:rPr>
          <w:rFonts w:ascii="Calibri" w:eastAsia="Times New Roman" w:hAnsi="Calibri" w:cs="Calibri"/>
          <w:color w:val="222222"/>
          <w:lang w:eastAsia="nl-NL"/>
        </w:rPr>
        <w:t>count heeft aangemaakt wordt u</w:t>
      </w:r>
      <w:r w:rsidRPr="00943781">
        <w:rPr>
          <w:rFonts w:ascii="Calibri" w:eastAsia="Times New Roman" w:hAnsi="Calibri" w:cs="Calibri"/>
          <w:color w:val="222222"/>
          <w:lang w:eastAsia="nl-NL"/>
        </w:rPr>
        <w:t xml:space="preserve"> gevraagd 2x per dag een vragenlijst in te vullen.</w:t>
      </w:r>
    </w:p>
    <w:p w:rsidR="001E5194" w:rsidRPr="00943781" w:rsidRDefault="00642693" w:rsidP="001E5194">
      <w:pPr>
        <w:shd w:val="clear" w:color="auto" w:fill="FFFFFF"/>
        <w:spacing w:after="0" w:line="240" w:lineRule="auto"/>
        <w:rPr>
          <w:rFonts w:ascii="Calibri" w:eastAsia="Times New Roman" w:hAnsi="Calibri" w:cs="Calibri"/>
          <w:color w:val="222222"/>
          <w:lang w:eastAsia="nl-NL"/>
        </w:rPr>
      </w:pPr>
      <w:r>
        <w:rPr>
          <w:rFonts w:ascii="Calibri" w:eastAsia="Times New Roman" w:hAnsi="Calibri" w:cs="Calibri"/>
          <w:color w:val="222222"/>
          <w:lang w:eastAsia="nl-NL"/>
        </w:rPr>
        <w:t>U</w:t>
      </w:r>
      <w:r w:rsidR="001E5194" w:rsidRPr="00943781">
        <w:rPr>
          <w:rFonts w:ascii="Calibri" w:eastAsia="Times New Roman" w:hAnsi="Calibri" w:cs="Calibri"/>
          <w:color w:val="222222"/>
          <w:lang w:eastAsia="nl-NL"/>
        </w:rPr>
        <w:t xml:space="preserve"> ontvangt 7 dagen per week om 8.00 en 15.00 uur het verzoek om de vragenlijst in te vullen. Is de vragenlijst om 9.00 of 16.00 </w:t>
      </w:r>
      <w:r>
        <w:rPr>
          <w:rFonts w:ascii="Calibri" w:eastAsia="Times New Roman" w:hAnsi="Calibri" w:cs="Calibri"/>
          <w:color w:val="222222"/>
          <w:lang w:eastAsia="nl-NL"/>
        </w:rPr>
        <w:t>uur nog niet ingevuld, wordt u</w:t>
      </w:r>
      <w:r w:rsidR="001E5194" w:rsidRPr="00943781">
        <w:rPr>
          <w:rFonts w:ascii="Calibri" w:eastAsia="Times New Roman" w:hAnsi="Calibri" w:cs="Calibri"/>
          <w:color w:val="222222"/>
          <w:lang w:eastAsia="nl-NL"/>
        </w:rPr>
        <w:t xml:space="preserve"> gebeld door </w:t>
      </w:r>
      <w:r>
        <w:rPr>
          <w:rFonts w:ascii="Calibri" w:eastAsia="Times New Roman" w:hAnsi="Calibri" w:cs="Calibri"/>
          <w:color w:val="222222"/>
          <w:lang w:eastAsia="nl-NL"/>
        </w:rPr>
        <w:t>de</w:t>
      </w:r>
      <w:r w:rsidR="001E5194" w:rsidRPr="00943781">
        <w:rPr>
          <w:rFonts w:ascii="Calibri" w:eastAsia="Times New Roman" w:hAnsi="Calibri" w:cs="Calibri"/>
          <w:color w:val="222222"/>
          <w:lang w:eastAsia="nl-NL"/>
        </w:rPr>
        <w:t xml:space="preserve"> customer service </w:t>
      </w:r>
      <w:r>
        <w:rPr>
          <w:rFonts w:ascii="Calibri" w:eastAsia="Times New Roman" w:hAnsi="Calibri" w:cs="Calibri"/>
          <w:color w:val="222222"/>
          <w:lang w:eastAsia="nl-NL"/>
        </w:rPr>
        <w:t xml:space="preserve">van </w:t>
      </w:r>
      <w:proofErr w:type="spellStart"/>
      <w:r>
        <w:rPr>
          <w:rFonts w:ascii="Calibri" w:eastAsia="Times New Roman" w:hAnsi="Calibri" w:cs="Calibri"/>
          <w:color w:val="222222"/>
          <w:lang w:eastAsia="nl-NL"/>
        </w:rPr>
        <w:t>vivisol</w:t>
      </w:r>
      <w:proofErr w:type="spellEnd"/>
      <w:r>
        <w:rPr>
          <w:rFonts w:ascii="Calibri" w:eastAsia="Times New Roman" w:hAnsi="Calibri" w:cs="Calibri"/>
          <w:color w:val="222222"/>
          <w:lang w:eastAsia="nl-NL"/>
        </w:rPr>
        <w:t xml:space="preserve"> </w:t>
      </w:r>
      <w:r w:rsidR="001E5194" w:rsidRPr="00943781">
        <w:rPr>
          <w:rFonts w:ascii="Calibri" w:eastAsia="Times New Roman" w:hAnsi="Calibri" w:cs="Calibri"/>
          <w:color w:val="222222"/>
          <w:lang w:eastAsia="nl-NL"/>
        </w:rPr>
        <w:t>om de vragenlijst gezamenlijk in te vullen. Opvolging gebeurd 7 dagen per week.</w:t>
      </w:r>
    </w:p>
    <w:p w:rsidR="001E5194" w:rsidRPr="00943781" w:rsidRDefault="001E5194" w:rsidP="001E5194">
      <w:pPr>
        <w:shd w:val="clear" w:color="auto" w:fill="FFFFFF"/>
        <w:spacing w:after="0" w:line="240" w:lineRule="auto"/>
        <w:rPr>
          <w:rFonts w:ascii="Calibri" w:eastAsia="Times New Roman" w:hAnsi="Calibri" w:cs="Calibri"/>
          <w:color w:val="222222"/>
          <w:lang w:eastAsia="nl-NL"/>
        </w:rPr>
      </w:pPr>
      <w:r w:rsidRPr="00943781">
        <w:rPr>
          <w:rFonts w:ascii="Calibri" w:eastAsia="Times New Roman" w:hAnsi="Calibri" w:cs="Calibri"/>
          <w:color w:val="222222"/>
          <w:lang w:eastAsia="nl-NL"/>
        </w:rPr>
        <w:t> </w:t>
      </w:r>
    </w:p>
    <w:p w:rsidR="001E5194" w:rsidRPr="00943781" w:rsidRDefault="001E5194" w:rsidP="001E5194">
      <w:pPr>
        <w:shd w:val="clear" w:color="auto" w:fill="FFFFFF"/>
        <w:spacing w:after="0" w:line="240" w:lineRule="auto"/>
        <w:rPr>
          <w:rFonts w:ascii="Calibri" w:eastAsia="Times New Roman" w:hAnsi="Calibri" w:cs="Calibri"/>
          <w:color w:val="222222"/>
          <w:lang w:eastAsia="nl-NL"/>
        </w:rPr>
      </w:pPr>
      <w:r w:rsidRPr="00943781">
        <w:rPr>
          <w:rFonts w:ascii="Calibri" w:eastAsia="Times New Roman" w:hAnsi="Calibri" w:cs="Calibri"/>
          <w:color w:val="222222"/>
          <w:lang w:eastAsia="nl-NL"/>
        </w:rPr>
        <w:t xml:space="preserve">De vragen die </w:t>
      </w:r>
      <w:r w:rsidR="00642693">
        <w:rPr>
          <w:rFonts w:ascii="Calibri" w:eastAsia="Times New Roman" w:hAnsi="Calibri" w:cs="Calibri"/>
          <w:color w:val="222222"/>
          <w:lang w:eastAsia="nl-NL"/>
        </w:rPr>
        <w:t>u</w:t>
      </w:r>
      <w:r w:rsidRPr="00943781">
        <w:rPr>
          <w:rFonts w:ascii="Calibri" w:eastAsia="Times New Roman" w:hAnsi="Calibri" w:cs="Calibri"/>
          <w:color w:val="222222"/>
          <w:lang w:eastAsia="nl-NL"/>
        </w:rPr>
        <w:t xml:space="preserve"> moet </w:t>
      </w:r>
      <w:r w:rsidR="00642693">
        <w:rPr>
          <w:rFonts w:ascii="Calibri" w:eastAsia="Times New Roman" w:hAnsi="Calibri" w:cs="Calibri"/>
          <w:color w:val="222222"/>
          <w:lang w:eastAsia="nl-NL"/>
        </w:rPr>
        <w:t>in</w:t>
      </w:r>
      <w:r w:rsidRPr="00943781">
        <w:rPr>
          <w:rFonts w:ascii="Calibri" w:eastAsia="Times New Roman" w:hAnsi="Calibri" w:cs="Calibri"/>
          <w:color w:val="222222"/>
          <w:lang w:eastAsia="nl-NL"/>
        </w:rPr>
        <w:t>vullen zijn:</w:t>
      </w:r>
    </w:p>
    <w:p w:rsidR="001E5194" w:rsidRPr="00943781" w:rsidRDefault="001E5194" w:rsidP="001E5194">
      <w:pPr>
        <w:shd w:val="clear" w:color="auto" w:fill="FFFFFF"/>
        <w:spacing w:after="0" w:line="240" w:lineRule="auto"/>
        <w:rPr>
          <w:rFonts w:ascii="Calibri" w:eastAsia="Times New Roman" w:hAnsi="Calibri" w:cs="Calibri"/>
          <w:color w:val="222222"/>
          <w:lang w:eastAsia="nl-NL"/>
        </w:rPr>
      </w:pPr>
      <w:r w:rsidRPr="00943781">
        <w:rPr>
          <w:rFonts w:ascii="Calibri" w:eastAsia="Times New Roman" w:hAnsi="Calibri" w:cs="Calibri"/>
          <w:color w:val="222222"/>
          <w:lang w:eastAsia="nl-NL"/>
        </w:rPr>
        <w:t> </w:t>
      </w:r>
    </w:p>
    <w:p w:rsidR="001E5194" w:rsidRPr="00943781" w:rsidRDefault="001E5194" w:rsidP="001E5194">
      <w:pPr>
        <w:shd w:val="clear" w:color="auto" w:fill="FFFFFF"/>
        <w:spacing w:after="0" w:line="240" w:lineRule="auto"/>
        <w:ind w:left="720"/>
        <w:rPr>
          <w:rFonts w:ascii="Calibri" w:eastAsia="Times New Roman" w:hAnsi="Calibri" w:cs="Calibri"/>
          <w:color w:val="222222"/>
          <w:lang w:eastAsia="nl-NL"/>
        </w:rPr>
      </w:pPr>
      <w:r w:rsidRPr="00943781">
        <w:rPr>
          <w:rFonts w:ascii="Calibri" w:eastAsia="Times New Roman" w:hAnsi="Calibri" w:cs="Calibri"/>
          <w:color w:val="222222"/>
          <w:lang w:eastAsia="nl-NL"/>
        </w:rPr>
        <w:t>-</w:t>
      </w:r>
      <w:r w:rsidRPr="00943781">
        <w:rPr>
          <w:rFonts w:ascii="Times New Roman" w:eastAsia="Times New Roman" w:hAnsi="Times New Roman" w:cs="Times New Roman"/>
          <w:color w:val="222222"/>
          <w:sz w:val="14"/>
          <w:szCs w:val="14"/>
          <w:lang w:eastAsia="nl-NL"/>
        </w:rPr>
        <w:t>          </w:t>
      </w:r>
      <w:r w:rsidRPr="00943781">
        <w:rPr>
          <w:rFonts w:ascii="Calibri" w:eastAsia="Times New Roman" w:hAnsi="Calibri" w:cs="Calibri"/>
          <w:color w:val="222222"/>
          <w:lang w:eastAsia="nl-NL"/>
        </w:rPr>
        <w:t>Heeft u gehoest?</w:t>
      </w:r>
    </w:p>
    <w:p w:rsidR="001E5194" w:rsidRPr="00943781" w:rsidRDefault="001E5194" w:rsidP="001E5194">
      <w:pPr>
        <w:shd w:val="clear" w:color="auto" w:fill="FFFFFF"/>
        <w:spacing w:after="0" w:line="240" w:lineRule="auto"/>
        <w:ind w:left="720"/>
        <w:rPr>
          <w:rFonts w:ascii="Calibri" w:eastAsia="Times New Roman" w:hAnsi="Calibri" w:cs="Calibri"/>
          <w:color w:val="222222"/>
          <w:lang w:eastAsia="nl-NL"/>
        </w:rPr>
      </w:pPr>
      <w:r w:rsidRPr="00943781">
        <w:rPr>
          <w:rFonts w:ascii="Calibri" w:eastAsia="Times New Roman" w:hAnsi="Calibri" w:cs="Calibri"/>
          <w:color w:val="222222"/>
          <w:lang w:eastAsia="nl-NL"/>
        </w:rPr>
        <w:t>-</w:t>
      </w:r>
      <w:r w:rsidRPr="00943781">
        <w:rPr>
          <w:rFonts w:ascii="Times New Roman" w:eastAsia="Times New Roman" w:hAnsi="Times New Roman" w:cs="Times New Roman"/>
          <w:color w:val="222222"/>
          <w:sz w:val="14"/>
          <w:szCs w:val="14"/>
          <w:lang w:eastAsia="nl-NL"/>
        </w:rPr>
        <w:t>          </w:t>
      </w:r>
      <w:r w:rsidRPr="00943781">
        <w:rPr>
          <w:rFonts w:ascii="Calibri" w:eastAsia="Times New Roman" w:hAnsi="Calibri" w:cs="Calibri"/>
          <w:color w:val="222222"/>
          <w:lang w:eastAsia="nl-NL"/>
        </w:rPr>
        <w:t>Hoest u meer dan gister?</w:t>
      </w:r>
    </w:p>
    <w:p w:rsidR="001E5194" w:rsidRPr="00943781" w:rsidRDefault="001E5194" w:rsidP="001E5194">
      <w:pPr>
        <w:shd w:val="clear" w:color="auto" w:fill="FFFFFF"/>
        <w:spacing w:after="0" w:line="240" w:lineRule="auto"/>
        <w:ind w:left="720"/>
        <w:rPr>
          <w:rFonts w:ascii="Calibri" w:eastAsia="Times New Roman" w:hAnsi="Calibri" w:cs="Calibri"/>
          <w:color w:val="222222"/>
          <w:lang w:eastAsia="nl-NL"/>
        </w:rPr>
      </w:pPr>
      <w:r w:rsidRPr="00943781">
        <w:rPr>
          <w:rFonts w:ascii="Calibri" w:eastAsia="Times New Roman" w:hAnsi="Calibri" w:cs="Calibri"/>
          <w:color w:val="222222"/>
          <w:lang w:eastAsia="nl-NL"/>
        </w:rPr>
        <w:t>-</w:t>
      </w:r>
      <w:r w:rsidRPr="00943781">
        <w:rPr>
          <w:rFonts w:ascii="Times New Roman" w:eastAsia="Times New Roman" w:hAnsi="Times New Roman" w:cs="Times New Roman"/>
          <w:color w:val="222222"/>
          <w:sz w:val="14"/>
          <w:szCs w:val="14"/>
          <w:lang w:eastAsia="nl-NL"/>
        </w:rPr>
        <w:t>          </w:t>
      </w:r>
      <w:r w:rsidRPr="00943781">
        <w:rPr>
          <w:rFonts w:ascii="Calibri" w:eastAsia="Times New Roman" w:hAnsi="Calibri" w:cs="Calibri"/>
          <w:color w:val="222222"/>
          <w:lang w:eastAsia="nl-NL"/>
        </w:rPr>
        <w:t>Bent u kortademig?</w:t>
      </w:r>
    </w:p>
    <w:p w:rsidR="001E5194" w:rsidRPr="00943781" w:rsidRDefault="001E5194" w:rsidP="001E5194">
      <w:pPr>
        <w:shd w:val="clear" w:color="auto" w:fill="FFFFFF"/>
        <w:spacing w:after="0" w:line="240" w:lineRule="auto"/>
        <w:ind w:left="720"/>
        <w:rPr>
          <w:rFonts w:ascii="Calibri" w:eastAsia="Times New Roman" w:hAnsi="Calibri" w:cs="Calibri"/>
          <w:color w:val="222222"/>
          <w:lang w:eastAsia="nl-NL"/>
        </w:rPr>
      </w:pPr>
      <w:r w:rsidRPr="00943781">
        <w:rPr>
          <w:rFonts w:ascii="Calibri" w:eastAsia="Times New Roman" w:hAnsi="Calibri" w:cs="Calibri"/>
          <w:color w:val="222222"/>
          <w:lang w:eastAsia="nl-NL"/>
        </w:rPr>
        <w:t>-</w:t>
      </w:r>
      <w:r w:rsidRPr="00943781">
        <w:rPr>
          <w:rFonts w:ascii="Times New Roman" w:eastAsia="Times New Roman" w:hAnsi="Times New Roman" w:cs="Times New Roman"/>
          <w:color w:val="222222"/>
          <w:sz w:val="14"/>
          <w:szCs w:val="14"/>
          <w:lang w:eastAsia="nl-NL"/>
        </w:rPr>
        <w:t>          </w:t>
      </w:r>
      <w:r w:rsidRPr="00943781">
        <w:rPr>
          <w:rFonts w:ascii="Calibri" w:eastAsia="Times New Roman" w:hAnsi="Calibri" w:cs="Calibri"/>
          <w:color w:val="222222"/>
          <w:lang w:eastAsia="nl-NL"/>
        </w:rPr>
        <w:t>Heeft u diarree?</w:t>
      </w:r>
    </w:p>
    <w:p w:rsidR="001E5194" w:rsidRPr="00943781" w:rsidRDefault="001E5194" w:rsidP="001E5194">
      <w:pPr>
        <w:shd w:val="clear" w:color="auto" w:fill="FFFFFF"/>
        <w:spacing w:after="0" w:line="240" w:lineRule="auto"/>
        <w:ind w:left="720"/>
        <w:rPr>
          <w:rFonts w:ascii="Calibri" w:eastAsia="Times New Roman" w:hAnsi="Calibri" w:cs="Calibri"/>
          <w:color w:val="222222"/>
          <w:lang w:eastAsia="nl-NL"/>
        </w:rPr>
      </w:pPr>
      <w:r w:rsidRPr="00943781">
        <w:rPr>
          <w:rFonts w:ascii="Calibri" w:eastAsia="Times New Roman" w:hAnsi="Calibri" w:cs="Calibri"/>
          <w:color w:val="222222"/>
          <w:lang w:eastAsia="nl-NL"/>
        </w:rPr>
        <w:t>-</w:t>
      </w:r>
      <w:r w:rsidRPr="00943781">
        <w:rPr>
          <w:rFonts w:ascii="Times New Roman" w:eastAsia="Times New Roman" w:hAnsi="Times New Roman" w:cs="Times New Roman"/>
          <w:color w:val="222222"/>
          <w:sz w:val="14"/>
          <w:szCs w:val="14"/>
          <w:lang w:eastAsia="nl-NL"/>
        </w:rPr>
        <w:t>          </w:t>
      </w:r>
      <w:r w:rsidRPr="00943781">
        <w:rPr>
          <w:rFonts w:ascii="Calibri" w:eastAsia="Times New Roman" w:hAnsi="Calibri" w:cs="Calibri"/>
          <w:color w:val="222222"/>
          <w:lang w:eastAsia="nl-NL"/>
        </w:rPr>
        <w:t>Heeft u hoofdpijn?</w:t>
      </w:r>
    </w:p>
    <w:p w:rsidR="001E5194" w:rsidRPr="00943781" w:rsidRDefault="001E5194" w:rsidP="001E5194">
      <w:pPr>
        <w:shd w:val="clear" w:color="auto" w:fill="FFFFFF"/>
        <w:spacing w:after="0" w:line="240" w:lineRule="auto"/>
        <w:ind w:left="720"/>
        <w:rPr>
          <w:rFonts w:ascii="Calibri" w:eastAsia="Times New Roman" w:hAnsi="Calibri" w:cs="Calibri"/>
          <w:color w:val="222222"/>
          <w:lang w:eastAsia="nl-NL"/>
        </w:rPr>
      </w:pPr>
      <w:r w:rsidRPr="00943781">
        <w:rPr>
          <w:rFonts w:ascii="Calibri" w:eastAsia="Times New Roman" w:hAnsi="Calibri" w:cs="Calibri"/>
          <w:color w:val="222222"/>
          <w:lang w:eastAsia="nl-NL"/>
        </w:rPr>
        <w:t>-</w:t>
      </w:r>
      <w:r w:rsidRPr="00943781">
        <w:rPr>
          <w:rFonts w:ascii="Times New Roman" w:eastAsia="Times New Roman" w:hAnsi="Times New Roman" w:cs="Times New Roman"/>
          <w:color w:val="222222"/>
          <w:sz w:val="14"/>
          <w:szCs w:val="14"/>
          <w:lang w:eastAsia="nl-NL"/>
        </w:rPr>
        <w:t>          </w:t>
      </w:r>
      <w:r w:rsidRPr="00943781">
        <w:rPr>
          <w:rFonts w:ascii="Calibri" w:eastAsia="Times New Roman" w:hAnsi="Calibri" w:cs="Calibri"/>
          <w:color w:val="222222"/>
          <w:lang w:eastAsia="nl-NL"/>
        </w:rPr>
        <w:t>Heeft u spierpijn?</w:t>
      </w:r>
    </w:p>
    <w:p w:rsidR="001E5194" w:rsidRPr="00943781" w:rsidRDefault="001E5194" w:rsidP="001E5194">
      <w:pPr>
        <w:shd w:val="clear" w:color="auto" w:fill="FFFFFF"/>
        <w:spacing w:after="0" w:line="240" w:lineRule="auto"/>
        <w:ind w:left="720"/>
        <w:rPr>
          <w:rFonts w:ascii="Calibri" w:eastAsia="Times New Roman" w:hAnsi="Calibri" w:cs="Calibri"/>
          <w:color w:val="222222"/>
          <w:lang w:eastAsia="nl-NL"/>
        </w:rPr>
      </w:pPr>
      <w:r w:rsidRPr="00943781">
        <w:rPr>
          <w:rFonts w:ascii="Calibri" w:eastAsia="Times New Roman" w:hAnsi="Calibri" w:cs="Calibri"/>
          <w:color w:val="222222"/>
          <w:lang w:eastAsia="nl-NL"/>
        </w:rPr>
        <w:t>-</w:t>
      </w:r>
      <w:r w:rsidRPr="00943781">
        <w:rPr>
          <w:rFonts w:ascii="Times New Roman" w:eastAsia="Times New Roman" w:hAnsi="Times New Roman" w:cs="Times New Roman"/>
          <w:color w:val="222222"/>
          <w:sz w:val="14"/>
          <w:szCs w:val="14"/>
          <w:lang w:eastAsia="nl-NL"/>
        </w:rPr>
        <w:t>          </w:t>
      </w:r>
      <w:r w:rsidRPr="00943781">
        <w:rPr>
          <w:rFonts w:ascii="Calibri" w:eastAsia="Times New Roman" w:hAnsi="Calibri" w:cs="Calibri"/>
          <w:color w:val="222222"/>
          <w:lang w:eastAsia="nl-NL"/>
        </w:rPr>
        <w:t>Voelt u zich ellendig/vermoeid?</w:t>
      </w:r>
    </w:p>
    <w:p w:rsidR="001E5194" w:rsidRPr="00943781" w:rsidRDefault="001E5194" w:rsidP="001E5194">
      <w:pPr>
        <w:shd w:val="clear" w:color="auto" w:fill="FFFFFF"/>
        <w:spacing w:after="0" w:line="240" w:lineRule="auto"/>
        <w:ind w:left="720"/>
        <w:rPr>
          <w:rFonts w:ascii="Calibri" w:eastAsia="Times New Roman" w:hAnsi="Calibri" w:cs="Calibri"/>
          <w:color w:val="222222"/>
          <w:lang w:eastAsia="nl-NL"/>
        </w:rPr>
      </w:pPr>
      <w:r w:rsidRPr="00943781">
        <w:rPr>
          <w:rFonts w:ascii="Calibri" w:eastAsia="Times New Roman" w:hAnsi="Calibri" w:cs="Calibri"/>
          <w:color w:val="222222"/>
          <w:lang w:eastAsia="nl-NL"/>
        </w:rPr>
        <w:t>-</w:t>
      </w:r>
      <w:r w:rsidRPr="00943781">
        <w:rPr>
          <w:rFonts w:ascii="Times New Roman" w:eastAsia="Times New Roman" w:hAnsi="Times New Roman" w:cs="Times New Roman"/>
          <w:color w:val="222222"/>
          <w:sz w:val="14"/>
          <w:szCs w:val="14"/>
          <w:lang w:eastAsia="nl-NL"/>
        </w:rPr>
        <w:t>          </w:t>
      </w:r>
      <w:r w:rsidRPr="00943781">
        <w:rPr>
          <w:rFonts w:ascii="Calibri" w:eastAsia="Times New Roman" w:hAnsi="Calibri" w:cs="Calibri"/>
          <w:color w:val="222222"/>
          <w:lang w:eastAsia="nl-NL"/>
        </w:rPr>
        <w:t>Ruikt en proeft u minder?</w:t>
      </w:r>
    </w:p>
    <w:p w:rsidR="001E5194" w:rsidRPr="00943781" w:rsidRDefault="001E5194" w:rsidP="001E5194">
      <w:pPr>
        <w:shd w:val="clear" w:color="auto" w:fill="FFFFFF"/>
        <w:spacing w:after="0" w:line="240" w:lineRule="auto"/>
        <w:ind w:left="720"/>
        <w:rPr>
          <w:rFonts w:ascii="Calibri" w:eastAsia="Times New Roman" w:hAnsi="Calibri" w:cs="Calibri"/>
          <w:color w:val="222222"/>
          <w:lang w:eastAsia="nl-NL"/>
        </w:rPr>
      </w:pPr>
      <w:r w:rsidRPr="00943781">
        <w:rPr>
          <w:rFonts w:ascii="Calibri" w:eastAsia="Times New Roman" w:hAnsi="Calibri" w:cs="Calibri"/>
          <w:color w:val="222222"/>
          <w:lang w:eastAsia="nl-NL"/>
        </w:rPr>
        <w:t>-</w:t>
      </w:r>
      <w:r w:rsidRPr="00943781">
        <w:rPr>
          <w:rFonts w:ascii="Times New Roman" w:eastAsia="Times New Roman" w:hAnsi="Times New Roman" w:cs="Times New Roman"/>
          <w:color w:val="222222"/>
          <w:sz w:val="14"/>
          <w:szCs w:val="14"/>
          <w:lang w:eastAsia="nl-NL"/>
        </w:rPr>
        <w:t>          </w:t>
      </w:r>
      <w:r w:rsidRPr="00943781">
        <w:rPr>
          <w:rFonts w:ascii="Calibri" w:eastAsia="Times New Roman" w:hAnsi="Calibri" w:cs="Calibri"/>
          <w:color w:val="222222"/>
          <w:lang w:eastAsia="nl-NL"/>
        </w:rPr>
        <w:t>Wat is uw saturatie?</w:t>
      </w:r>
    </w:p>
    <w:p w:rsidR="001E5194" w:rsidRPr="00943781" w:rsidRDefault="001E5194" w:rsidP="001E5194">
      <w:pPr>
        <w:shd w:val="clear" w:color="auto" w:fill="FFFFFF"/>
        <w:spacing w:after="0" w:line="240" w:lineRule="auto"/>
        <w:ind w:left="720"/>
        <w:rPr>
          <w:rFonts w:ascii="Calibri" w:eastAsia="Times New Roman" w:hAnsi="Calibri" w:cs="Calibri"/>
          <w:color w:val="222222"/>
          <w:lang w:eastAsia="nl-NL"/>
        </w:rPr>
      </w:pPr>
      <w:r w:rsidRPr="00943781">
        <w:rPr>
          <w:rFonts w:ascii="Calibri" w:eastAsia="Times New Roman" w:hAnsi="Calibri" w:cs="Calibri"/>
          <w:color w:val="222222"/>
          <w:lang w:eastAsia="nl-NL"/>
        </w:rPr>
        <w:t>-</w:t>
      </w:r>
      <w:r w:rsidRPr="00943781">
        <w:rPr>
          <w:rFonts w:ascii="Times New Roman" w:eastAsia="Times New Roman" w:hAnsi="Times New Roman" w:cs="Times New Roman"/>
          <w:color w:val="222222"/>
          <w:sz w:val="14"/>
          <w:szCs w:val="14"/>
          <w:lang w:eastAsia="nl-NL"/>
        </w:rPr>
        <w:t>          </w:t>
      </w:r>
      <w:r w:rsidRPr="00943781">
        <w:rPr>
          <w:rFonts w:ascii="Calibri" w:eastAsia="Times New Roman" w:hAnsi="Calibri" w:cs="Calibri"/>
          <w:color w:val="222222"/>
          <w:lang w:eastAsia="nl-NL"/>
        </w:rPr>
        <w:t>Wat is u lichaamstemperatuur?</w:t>
      </w:r>
    </w:p>
    <w:p w:rsidR="001E5194" w:rsidRPr="00943781" w:rsidRDefault="001E5194" w:rsidP="001E5194">
      <w:pPr>
        <w:shd w:val="clear" w:color="auto" w:fill="FFFFFF"/>
        <w:spacing w:after="0" w:line="240" w:lineRule="auto"/>
        <w:ind w:left="720"/>
        <w:rPr>
          <w:rFonts w:ascii="Calibri" w:eastAsia="Times New Roman" w:hAnsi="Calibri" w:cs="Calibri"/>
          <w:color w:val="222222"/>
          <w:lang w:eastAsia="nl-NL"/>
        </w:rPr>
      </w:pPr>
      <w:r w:rsidRPr="00943781">
        <w:rPr>
          <w:rFonts w:ascii="Calibri" w:eastAsia="Times New Roman" w:hAnsi="Calibri" w:cs="Calibri"/>
          <w:color w:val="222222"/>
          <w:lang w:eastAsia="nl-NL"/>
        </w:rPr>
        <w:t>-</w:t>
      </w:r>
      <w:r w:rsidRPr="00943781">
        <w:rPr>
          <w:rFonts w:ascii="Times New Roman" w:eastAsia="Times New Roman" w:hAnsi="Times New Roman" w:cs="Times New Roman"/>
          <w:color w:val="222222"/>
          <w:sz w:val="14"/>
          <w:szCs w:val="14"/>
          <w:lang w:eastAsia="nl-NL"/>
        </w:rPr>
        <w:t>          </w:t>
      </w:r>
      <w:r w:rsidRPr="00943781">
        <w:rPr>
          <w:rFonts w:ascii="Calibri" w:eastAsia="Times New Roman" w:hAnsi="Calibri" w:cs="Calibri"/>
          <w:color w:val="222222"/>
          <w:lang w:eastAsia="nl-NL"/>
        </w:rPr>
        <w:t>Wat is uw hartslag?</w:t>
      </w:r>
    </w:p>
    <w:p w:rsidR="001E5194" w:rsidRPr="00943781" w:rsidRDefault="001E5194" w:rsidP="001E5194">
      <w:pPr>
        <w:shd w:val="clear" w:color="auto" w:fill="FFFFFF"/>
        <w:spacing w:after="0" w:line="240" w:lineRule="auto"/>
        <w:rPr>
          <w:rFonts w:ascii="Calibri" w:eastAsia="Times New Roman" w:hAnsi="Calibri" w:cs="Calibri"/>
          <w:color w:val="222222"/>
          <w:lang w:eastAsia="nl-NL"/>
        </w:rPr>
      </w:pPr>
      <w:r w:rsidRPr="00943781">
        <w:rPr>
          <w:rFonts w:ascii="Calibri" w:eastAsia="Times New Roman" w:hAnsi="Calibri" w:cs="Calibri"/>
          <w:color w:val="222222"/>
          <w:lang w:eastAsia="nl-NL"/>
        </w:rPr>
        <w:t> </w:t>
      </w:r>
    </w:p>
    <w:p w:rsidR="001E5194" w:rsidRPr="00943781" w:rsidRDefault="001E5194" w:rsidP="001E5194">
      <w:pPr>
        <w:shd w:val="clear" w:color="auto" w:fill="FFFFFF"/>
        <w:spacing w:after="0" w:line="240" w:lineRule="auto"/>
        <w:rPr>
          <w:rFonts w:ascii="Calibri" w:eastAsia="Times New Roman" w:hAnsi="Calibri" w:cs="Calibri"/>
          <w:color w:val="222222"/>
          <w:lang w:eastAsia="nl-NL"/>
        </w:rPr>
      </w:pPr>
      <w:r w:rsidRPr="00943781">
        <w:rPr>
          <w:rFonts w:ascii="Calibri" w:eastAsia="Times New Roman" w:hAnsi="Calibri" w:cs="Calibri"/>
          <w:color w:val="222222"/>
          <w:lang w:eastAsia="nl-NL"/>
        </w:rPr>
        <w:t>Met name de saturatie, temperatuur en hartslag worden middels een stoplicht in het dashboard weergegeven, op b</w:t>
      </w:r>
      <w:r w:rsidR="00642693">
        <w:rPr>
          <w:rFonts w:ascii="Calibri" w:eastAsia="Times New Roman" w:hAnsi="Calibri" w:cs="Calibri"/>
          <w:color w:val="222222"/>
          <w:lang w:eastAsia="nl-NL"/>
        </w:rPr>
        <w:t>asis van onderstaande drempels</w:t>
      </w:r>
      <w:r w:rsidRPr="00943781">
        <w:rPr>
          <w:rFonts w:ascii="Calibri" w:eastAsia="Times New Roman" w:hAnsi="Calibri" w:cs="Calibri"/>
          <w:color w:val="222222"/>
          <w:lang w:eastAsia="nl-NL"/>
        </w:rPr>
        <w:t>:</w:t>
      </w:r>
    </w:p>
    <w:p w:rsidR="001E5194" w:rsidRPr="00943781" w:rsidRDefault="001E5194" w:rsidP="001E5194">
      <w:pPr>
        <w:shd w:val="clear" w:color="auto" w:fill="FFFFFF"/>
        <w:spacing w:after="0" w:line="240" w:lineRule="auto"/>
        <w:rPr>
          <w:rFonts w:ascii="Calibri" w:eastAsia="Times New Roman" w:hAnsi="Calibri" w:cs="Calibri"/>
          <w:color w:val="222222"/>
          <w:lang w:eastAsia="nl-NL"/>
        </w:rPr>
      </w:pPr>
      <w:r w:rsidRPr="00943781">
        <w:rPr>
          <w:rFonts w:ascii="Calibri" w:eastAsia="Times New Roman" w:hAnsi="Calibri" w:cs="Calibri"/>
          <w:color w:val="222222"/>
          <w:lang w:eastAsia="nl-NL"/>
        </w:rPr>
        <w:lastRenderedPageBreak/>
        <w:t> </w:t>
      </w:r>
    </w:p>
    <w:tbl>
      <w:tblPr>
        <w:tblW w:w="0" w:type="auto"/>
        <w:tblCellMar>
          <w:left w:w="0" w:type="dxa"/>
          <w:right w:w="0" w:type="dxa"/>
        </w:tblCellMar>
        <w:tblLook w:val="04A0" w:firstRow="1" w:lastRow="0" w:firstColumn="1" w:lastColumn="0" w:noHBand="0" w:noVBand="1"/>
      </w:tblPr>
      <w:tblGrid>
        <w:gridCol w:w="1468"/>
        <w:gridCol w:w="1065"/>
        <w:gridCol w:w="1058"/>
        <w:gridCol w:w="1093"/>
        <w:gridCol w:w="1090"/>
        <w:gridCol w:w="1094"/>
        <w:gridCol w:w="1103"/>
        <w:gridCol w:w="1091"/>
      </w:tblGrid>
      <w:tr w:rsidR="001E5194" w:rsidRPr="00943781" w:rsidTr="00DE1C3E">
        <w:tc>
          <w:tcPr>
            <w:tcW w:w="1468" w:type="dxa"/>
            <w:tcBorders>
              <w:top w:val="nil"/>
              <w:left w:val="nil"/>
              <w:bottom w:val="single" w:sz="8" w:space="0" w:color="auto"/>
              <w:right w:val="single" w:sz="8" w:space="0" w:color="auto"/>
            </w:tcBorders>
            <w:tcMar>
              <w:top w:w="0" w:type="dxa"/>
              <w:left w:w="108" w:type="dxa"/>
              <w:bottom w:w="0" w:type="dxa"/>
              <w:right w:w="108" w:type="dxa"/>
            </w:tcMar>
            <w:hideMark/>
          </w:tcPr>
          <w:p w:rsidR="001E5194" w:rsidRPr="00943781" w:rsidRDefault="001E5194" w:rsidP="00DE1C3E">
            <w:pPr>
              <w:spacing w:after="0" w:line="240" w:lineRule="auto"/>
              <w:rPr>
                <w:rFonts w:ascii="Calibri" w:eastAsia="Times New Roman" w:hAnsi="Calibri" w:cs="Calibri"/>
                <w:lang w:eastAsia="nl-NL"/>
              </w:rPr>
            </w:pPr>
            <w:r w:rsidRPr="00943781">
              <w:rPr>
                <w:rFonts w:ascii="Calibri" w:eastAsia="Times New Roman" w:hAnsi="Calibri" w:cs="Calibri"/>
                <w:b/>
                <w:bCs/>
                <w:lang w:val="it-IT" w:eastAsia="nl-NL"/>
              </w:rPr>
              <w:t> </w:t>
            </w:r>
          </w:p>
        </w:tc>
        <w:tc>
          <w:tcPr>
            <w:tcW w:w="8165"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5194" w:rsidRPr="00943781" w:rsidRDefault="001E5194" w:rsidP="00DE1C3E">
            <w:pPr>
              <w:spacing w:after="0" w:line="240" w:lineRule="auto"/>
              <w:jc w:val="center"/>
              <w:rPr>
                <w:rFonts w:ascii="Calibri" w:eastAsia="Times New Roman" w:hAnsi="Calibri" w:cs="Calibri"/>
                <w:lang w:eastAsia="nl-NL"/>
              </w:rPr>
            </w:pPr>
            <w:r w:rsidRPr="00943781">
              <w:rPr>
                <w:rFonts w:ascii="Calibri" w:eastAsia="Times New Roman" w:hAnsi="Calibri" w:cs="Calibri"/>
                <w:b/>
                <w:bCs/>
                <w:lang w:val="it-IT" w:eastAsia="nl-NL"/>
              </w:rPr>
              <w:t>SCORE</w:t>
            </w:r>
          </w:p>
        </w:tc>
      </w:tr>
      <w:tr w:rsidR="001E5194" w:rsidRPr="00943781" w:rsidTr="00DE1C3E">
        <w:tc>
          <w:tcPr>
            <w:tcW w:w="1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5194" w:rsidRPr="00943781" w:rsidRDefault="001E5194" w:rsidP="00DE1C3E">
            <w:pPr>
              <w:spacing w:after="0" w:line="240" w:lineRule="auto"/>
              <w:rPr>
                <w:rFonts w:ascii="Calibri" w:eastAsia="Times New Roman" w:hAnsi="Calibri" w:cs="Calibri"/>
                <w:lang w:eastAsia="nl-NL"/>
              </w:rPr>
            </w:pPr>
            <w:r w:rsidRPr="00943781">
              <w:rPr>
                <w:rFonts w:ascii="Calibri" w:eastAsia="Times New Roman" w:hAnsi="Calibri" w:cs="Calibri"/>
                <w:b/>
                <w:bCs/>
                <w:lang w:val="it-IT" w:eastAsia="nl-NL"/>
              </w:rPr>
              <w:t>PARAMETERS</w:t>
            </w:r>
          </w:p>
        </w:tc>
        <w:tc>
          <w:tcPr>
            <w:tcW w:w="1160" w:type="dxa"/>
            <w:tcBorders>
              <w:top w:val="nil"/>
              <w:left w:val="nil"/>
              <w:bottom w:val="single" w:sz="8" w:space="0" w:color="auto"/>
              <w:right w:val="single" w:sz="8" w:space="0" w:color="auto"/>
            </w:tcBorders>
            <w:shd w:val="clear" w:color="auto" w:fill="FF0000"/>
            <w:tcMar>
              <w:top w:w="0" w:type="dxa"/>
              <w:left w:w="108" w:type="dxa"/>
              <w:bottom w:w="0" w:type="dxa"/>
              <w:right w:w="108" w:type="dxa"/>
            </w:tcMar>
            <w:hideMark/>
          </w:tcPr>
          <w:p w:rsidR="001E5194" w:rsidRPr="00943781" w:rsidRDefault="001E5194" w:rsidP="00DE1C3E">
            <w:pPr>
              <w:spacing w:after="0" w:line="240" w:lineRule="auto"/>
              <w:rPr>
                <w:rFonts w:ascii="Calibri" w:eastAsia="Times New Roman" w:hAnsi="Calibri" w:cs="Calibri"/>
                <w:lang w:eastAsia="nl-NL"/>
              </w:rPr>
            </w:pPr>
            <w:r w:rsidRPr="00943781">
              <w:rPr>
                <w:rFonts w:ascii="Calibri" w:eastAsia="Times New Roman" w:hAnsi="Calibri" w:cs="Calibri"/>
                <w:lang w:val="it-IT" w:eastAsia="nl-NL"/>
              </w:rPr>
              <w:t>3</w:t>
            </w:r>
          </w:p>
        </w:tc>
        <w:tc>
          <w:tcPr>
            <w:tcW w:w="1158"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1E5194" w:rsidRPr="00943781" w:rsidRDefault="001E5194" w:rsidP="00DE1C3E">
            <w:pPr>
              <w:spacing w:after="0" w:line="240" w:lineRule="auto"/>
              <w:rPr>
                <w:rFonts w:ascii="Calibri" w:eastAsia="Times New Roman" w:hAnsi="Calibri" w:cs="Calibri"/>
                <w:lang w:eastAsia="nl-NL"/>
              </w:rPr>
            </w:pPr>
            <w:r w:rsidRPr="00943781">
              <w:rPr>
                <w:rFonts w:ascii="Calibri" w:eastAsia="Times New Roman" w:hAnsi="Calibri" w:cs="Calibri"/>
                <w:lang w:val="it-IT" w:eastAsia="nl-NL"/>
              </w:rPr>
              <w:t>2</w:t>
            </w:r>
          </w:p>
        </w:tc>
        <w:tc>
          <w:tcPr>
            <w:tcW w:w="1169"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1E5194" w:rsidRPr="00943781" w:rsidRDefault="001E5194" w:rsidP="00DE1C3E">
            <w:pPr>
              <w:spacing w:after="0" w:line="240" w:lineRule="auto"/>
              <w:rPr>
                <w:rFonts w:ascii="Calibri" w:eastAsia="Times New Roman" w:hAnsi="Calibri" w:cs="Calibri"/>
                <w:lang w:eastAsia="nl-NL"/>
              </w:rPr>
            </w:pPr>
            <w:r w:rsidRPr="00943781">
              <w:rPr>
                <w:rFonts w:ascii="Calibri" w:eastAsia="Times New Roman" w:hAnsi="Calibri" w:cs="Calibri"/>
                <w:lang w:val="it-IT" w:eastAsia="nl-NL"/>
              </w:rPr>
              <w:t>1</w:t>
            </w:r>
          </w:p>
        </w:tc>
        <w:tc>
          <w:tcPr>
            <w:tcW w:w="1166" w:type="dxa"/>
            <w:tcBorders>
              <w:top w:val="nil"/>
              <w:left w:val="nil"/>
              <w:bottom w:val="single" w:sz="8" w:space="0" w:color="auto"/>
              <w:right w:val="single" w:sz="8" w:space="0" w:color="auto"/>
            </w:tcBorders>
            <w:tcMar>
              <w:top w:w="0" w:type="dxa"/>
              <w:left w:w="108" w:type="dxa"/>
              <w:bottom w:w="0" w:type="dxa"/>
              <w:right w:w="108" w:type="dxa"/>
            </w:tcMar>
            <w:hideMark/>
          </w:tcPr>
          <w:p w:rsidR="001E5194" w:rsidRPr="00943781" w:rsidRDefault="001E5194" w:rsidP="00DE1C3E">
            <w:pPr>
              <w:spacing w:after="0" w:line="240" w:lineRule="auto"/>
              <w:rPr>
                <w:rFonts w:ascii="Calibri" w:eastAsia="Times New Roman" w:hAnsi="Calibri" w:cs="Calibri"/>
                <w:lang w:eastAsia="nl-NL"/>
              </w:rPr>
            </w:pPr>
            <w:r w:rsidRPr="00943781">
              <w:rPr>
                <w:rFonts w:ascii="Calibri" w:eastAsia="Times New Roman" w:hAnsi="Calibri" w:cs="Calibri"/>
                <w:lang w:val="it-IT" w:eastAsia="nl-NL"/>
              </w:rPr>
              <w:t>0</w:t>
            </w:r>
          </w:p>
        </w:tc>
        <w:tc>
          <w:tcPr>
            <w:tcW w:w="1170"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1E5194" w:rsidRPr="00943781" w:rsidRDefault="001E5194" w:rsidP="00DE1C3E">
            <w:pPr>
              <w:spacing w:after="0" w:line="240" w:lineRule="auto"/>
              <w:rPr>
                <w:rFonts w:ascii="Calibri" w:eastAsia="Times New Roman" w:hAnsi="Calibri" w:cs="Calibri"/>
                <w:lang w:eastAsia="nl-NL"/>
              </w:rPr>
            </w:pPr>
            <w:r w:rsidRPr="00943781">
              <w:rPr>
                <w:rFonts w:ascii="Calibri" w:eastAsia="Times New Roman" w:hAnsi="Calibri" w:cs="Calibri"/>
                <w:lang w:val="it-IT" w:eastAsia="nl-NL"/>
              </w:rPr>
              <w:t>1</w:t>
            </w:r>
          </w:p>
        </w:tc>
        <w:tc>
          <w:tcPr>
            <w:tcW w:w="117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1E5194" w:rsidRPr="00943781" w:rsidRDefault="001E5194" w:rsidP="00DE1C3E">
            <w:pPr>
              <w:spacing w:after="0" w:line="240" w:lineRule="auto"/>
              <w:rPr>
                <w:rFonts w:ascii="Calibri" w:eastAsia="Times New Roman" w:hAnsi="Calibri" w:cs="Calibri"/>
                <w:lang w:eastAsia="nl-NL"/>
              </w:rPr>
            </w:pPr>
            <w:r w:rsidRPr="00943781">
              <w:rPr>
                <w:rFonts w:ascii="Calibri" w:eastAsia="Times New Roman" w:hAnsi="Calibri" w:cs="Calibri"/>
                <w:lang w:val="it-IT" w:eastAsia="nl-NL"/>
              </w:rPr>
              <w:t>2</w:t>
            </w:r>
          </w:p>
        </w:tc>
        <w:tc>
          <w:tcPr>
            <w:tcW w:w="1169" w:type="dxa"/>
            <w:tcBorders>
              <w:top w:val="nil"/>
              <w:left w:val="nil"/>
              <w:bottom w:val="single" w:sz="8" w:space="0" w:color="auto"/>
              <w:right w:val="single" w:sz="8" w:space="0" w:color="auto"/>
            </w:tcBorders>
            <w:shd w:val="clear" w:color="auto" w:fill="FF0000"/>
            <w:tcMar>
              <w:top w:w="0" w:type="dxa"/>
              <w:left w:w="108" w:type="dxa"/>
              <w:bottom w:w="0" w:type="dxa"/>
              <w:right w:w="108" w:type="dxa"/>
            </w:tcMar>
            <w:hideMark/>
          </w:tcPr>
          <w:p w:rsidR="001E5194" w:rsidRPr="00943781" w:rsidRDefault="001E5194" w:rsidP="00DE1C3E">
            <w:pPr>
              <w:spacing w:after="0" w:line="240" w:lineRule="auto"/>
              <w:rPr>
                <w:rFonts w:ascii="Calibri" w:eastAsia="Times New Roman" w:hAnsi="Calibri" w:cs="Calibri"/>
                <w:lang w:eastAsia="nl-NL"/>
              </w:rPr>
            </w:pPr>
            <w:r w:rsidRPr="00943781">
              <w:rPr>
                <w:rFonts w:ascii="Calibri" w:eastAsia="Times New Roman" w:hAnsi="Calibri" w:cs="Calibri"/>
                <w:lang w:val="it-IT" w:eastAsia="nl-NL"/>
              </w:rPr>
              <w:t>3</w:t>
            </w:r>
          </w:p>
        </w:tc>
      </w:tr>
      <w:tr w:rsidR="001E5194" w:rsidRPr="00943781" w:rsidTr="00DE1C3E">
        <w:tc>
          <w:tcPr>
            <w:tcW w:w="1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5194" w:rsidRPr="00943781" w:rsidRDefault="001E5194" w:rsidP="00DE1C3E">
            <w:pPr>
              <w:spacing w:after="0" w:line="240" w:lineRule="auto"/>
              <w:rPr>
                <w:rFonts w:ascii="Calibri" w:eastAsia="Times New Roman" w:hAnsi="Calibri" w:cs="Calibri"/>
                <w:lang w:eastAsia="nl-NL"/>
              </w:rPr>
            </w:pPr>
            <w:r w:rsidRPr="00943781">
              <w:rPr>
                <w:rFonts w:ascii="Calibri" w:eastAsia="Times New Roman" w:hAnsi="Calibri" w:cs="Calibri"/>
                <w:b/>
                <w:bCs/>
                <w:lang w:val="it-IT" w:eastAsia="nl-NL"/>
              </w:rPr>
              <w:t>Saturation</w:t>
            </w:r>
          </w:p>
        </w:tc>
        <w:tc>
          <w:tcPr>
            <w:tcW w:w="1160" w:type="dxa"/>
            <w:tcBorders>
              <w:top w:val="nil"/>
              <w:left w:val="nil"/>
              <w:bottom w:val="single" w:sz="8" w:space="0" w:color="auto"/>
              <w:right w:val="single" w:sz="8" w:space="0" w:color="auto"/>
            </w:tcBorders>
            <w:shd w:val="clear" w:color="auto" w:fill="FF0000"/>
            <w:tcMar>
              <w:top w:w="0" w:type="dxa"/>
              <w:left w:w="108" w:type="dxa"/>
              <w:bottom w:w="0" w:type="dxa"/>
              <w:right w:w="108" w:type="dxa"/>
            </w:tcMar>
            <w:hideMark/>
          </w:tcPr>
          <w:p w:rsidR="001E5194" w:rsidRPr="00943781" w:rsidRDefault="001E5194" w:rsidP="00DE1C3E">
            <w:pPr>
              <w:spacing w:after="0" w:line="240" w:lineRule="auto"/>
              <w:rPr>
                <w:rFonts w:ascii="Calibri" w:eastAsia="Times New Roman" w:hAnsi="Calibri" w:cs="Calibri"/>
                <w:lang w:eastAsia="nl-NL"/>
              </w:rPr>
            </w:pPr>
            <w:r w:rsidRPr="00943781">
              <w:rPr>
                <w:rFonts w:ascii="Calibri" w:eastAsia="Times New Roman" w:hAnsi="Calibri" w:cs="Calibri"/>
                <w:lang w:val="it-IT" w:eastAsia="nl-NL"/>
              </w:rPr>
              <w:t>≤91</w:t>
            </w:r>
          </w:p>
        </w:tc>
        <w:tc>
          <w:tcPr>
            <w:tcW w:w="1158"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1E5194" w:rsidRPr="00943781" w:rsidRDefault="001E5194" w:rsidP="00DE1C3E">
            <w:pPr>
              <w:spacing w:after="0" w:line="240" w:lineRule="auto"/>
              <w:rPr>
                <w:rFonts w:ascii="Calibri" w:eastAsia="Times New Roman" w:hAnsi="Calibri" w:cs="Calibri"/>
                <w:lang w:eastAsia="nl-NL"/>
              </w:rPr>
            </w:pPr>
            <w:r w:rsidRPr="00943781">
              <w:rPr>
                <w:rFonts w:ascii="Calibri" w:eastAsia="Times New Roman" w:hAnsi="Calibri" w:cs="Calibri"/>
                <w:lang w:val="it-IT" w:eastAsia="nl-NL"/>
              </w:rPr>
              <w:t>92-93</w:t>
            </w:r>
          </w:p>
        </w:tc>
        <w:tc>
          <w:tcPr>
            <w:tcW w:w="1169"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1E5194" w:rsidRPr="00943781" w:rsidRDefault="001E5194" w:rsidP="00DE1C3E">
            <w:pPr>
              <w:spacing w:after="0" w:line="240" w:lineRule="auto"/>
              <w:rPr>
                <w:rFonts w:ascii="Calibri" w:eastAsia="Times New Roman" w:hAnsi="Calibri" w:cs="Calibri"/>
                <w:lang w:eastAsia="nl-NL"/>
              </w:rPr>
            </w:pPr>
            <w:r w:rsidRPr="00943781">
              <w:rPr>
                <w:rFonts w:ascii="Calibri" w:eastAsia="Times New Roman" w:hAnsi="Calibri" w:cs="Calibri"/>
                <w:lang w:val="it-IT" w:eastAsia="nl-NL"/>
              </w:rPr>
              <w:t>94-95</w:t>
            </w:r>
          </w:p>
        </w:tc>
        <w:tc>
          <w:tcPr>
            <w:tcW w:w="1166" w:type="dxa"/>
            <w:tcBorders>
              <w:top w:val="nil"/>
              <w:left w:val="nil"/>
              <w:bottom w:val="single" w:sz="8" w:space="0" w:color="auto"/>
              <w:right w:val="single" w:sz="8" w:space="0" w:color="auto"/>
            </w:tcBorders>
            <w:tcMar>
              <w:top w:w="0" w:type="dxa"/>
              <w:left w:w="108" w:type="dxa"/>
              <w:bottom w:w="0" w:type="dxa"/>
              <w:right w:w="108" w:type="dxa"/>
            </w:tcMar>
            <w:hideMark/>
          </w:tcPr>
          <w:p w:rsidR="001E5194" w:rsidRPr="00943781" w:rsidRDefault="001E5194" w:rsidP="00DE1C3E">
            <w:pPr>
              <w:spacing w:after="0" w:line="240" w:lineRule="auto"/>
              <w:rPr>
                <w:rFonts w:ascii="Calibri" w:eastAsia="Times New Roman" w:hAnsi="Calibri" w:cs="Calibri"/>
                <w:lang w:eastAsia="nl-NL"/>
              </w:rPr>
            </w:pPr>
            <w:r w:rsidRPr="00943781">
              <w:rPr>
                <w:rFonts w:ascii="Calibri" w:eastAsia="Times New Roman" w:hAnsi="Calibri" w:cs="Calibri"/>
                <w:lang w:val="it-IT" w:eastAsia="nl-NL"/>
              </w:rPr>
              <w:t>≥96</w:t>
            </w:r>
          </w:p>
        </w:tc>
        <w:tc>
          <w:tcPr>
            <w:tcW w:w="1170"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1E5194" w:rsidRPr="00943781" w:rsidRDefault="001E5194" w:rsidP="00DE1C3E">
            <w:pPr>
              <w:spacing w:after="0" w:line="240" w:lineRule="auto"/>
              <w:rPr>
                <w:rFonts w:ascii="Calibri" w:eastAsia="Times New Roman" w:hAnsi="Calibri" w:cs="Calibri"/>
                <w:lang w:eastAsia="nl-NL"/>
              </w:rPr>
            </w:pPr>
            <w:r w:rsidRPr="00943781">
              <w:rPr>
                <w:rFonts w:ascii="Calibri" w:eastAsia="Times New Roman" w:hAnsi="Calibri" w:cs="Calibri"/>
                <w:lang w:val="it-IT" w:eastAsia="nl-NL"/>
              </w:rPr>
              <w:t> </w:t>
            </w:r>
          </w:p>
        </w:tc>
        <w:tc>
          <w:tcPr>
            <w:tcW w:w="117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1E5194" w:rsidRPr="00943781" w:rsidRDefault="001E5194" w:rsidP="00DE1C3E">
            <w:pPr>
              <w:spacing w:after="0" w:line="240" w:lineRule="auto"/>
              <w:rPr>
                <w:rFonts w:ascii="Calibri" w:eastAsia="Times New Roman" w:hAnsi="Calibri" w:cs="Calibri"/>
                <w:lang w:eastAsia="nl-NL"/>
              </w:rPr>
            </w:pPr>
            <w:r w:rsidRPr="00943781">
              <w:rPr>
                <w:rFonts w:ascii="Calibri" w:eastAsia="Times New Roman" w:hAnsi="Calibri" w:cs="Calibri"/>
                <w:lang w:val="it-IT" w:eastAsia="nl-NL"/>
              </w:rPr>
              <w:t> </w:t>
            </w:r>
          </w:p>
        </w:tc>
        <w:tc>
          <w:tcPr>
            <w:tcW w:w="1169" w:type="dxa"/>
            <w:tcBorders>
              <w:top w:val="nil"/>
              <w:left w:val="nil"/>
              <w:bottom w:val="single" w:sz="8" w:space="0" w:color="auto"/>
              <w:right w:val="single" w:sz="8" w:space="0" w:color="auto"/>
            </w:tcBorders>
            <w:shd w:val="clear" w:color="auto" w:fill="FF0000"/>
            <w:tcMar>
              <w:top w:w="0" w:type="dxa"/>
              <w:left w:w="108" w:type="dxa"/>
              <w:bottom w:w="0" w:type="dxa"/>
              <w:right w:w="108" w:type="dxa"/>
            </w:tcMar>
            <w:hideMark/>
          </w:tcPr>
          <w:p w:rsidR="001E5194" w:rsidRPr="00943781" w:rsidRDefault="001E5194" w:rsidP="00DE1C3E">
            <w:pPr>
              <w:spacing w:after="0" w:line="240" w:lineRule="auto"/>
              <w:rPr>
                <w:rFonts w:ascii="Calibri" w:eastAsia="Times New Roman" w:hAnsi="Calibri" w:cs="Calibri"/>
                <w:lang w:eastAsia="nl-NL"/>
              </w:rPr>
            </w:pPr>
            <w:r w:rsidRPr="00943781">
              <w:rPr>
                <w:rFonts w:ascii="Calibri" w:eastAsia="Times New Roman" w:hAnsi="Calibri" w:cs="Calibri"/>
                <w:lang w:val="it-IT" w:eastAsia="nl-NL"/>
              </w:rPr>
              <w:t> </w:t>
            </w:r>
          </w:p>
        </w:tc>
      </w:tr>
      <w:tr w:rsidR="001E5194" w:rsidRPr="00943781" w:rsidTr="00DE1C3E">
        <w:tc>
          <w:tcPr>
            <w:tcW w:w="1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5194" w:rsidRPr="00943781" w:rsidRDefault="001E5194" w:rsidP="00DE1C3E">
            <w:pPr>
              <w:spacing w:after="0" w:line="240" w:lineRule="auto"/>
              <w:rPr>
                <w:rFonts w:ascii="Calibri" w:eastAsia="Times New Roman" w:hAnsi="Calibri" w:cs="Calibri"/>
                <w:lang w:eastAsia="nl-NL"/>
              </w:rPr>
            </w:pPr>
            <w:r w:rsidRPr="00943781">
              <w:rPr>
                <w:rFonts w:ascii="Calibri" w:eastAsia="Times New Roman" w:hAnsi="Calibri" w:cs="Calibri"/>
                <w:b/>
                <w:bCs/>
                <w:lang w:val="it-IT" w:eastAsia="nl-NL"/>
              </w:rPr>
              <w:t>Body Temperature</w:t>
            </w:r>
          </w:p>
        </w:tc>
        <w:tc>
          <w:tcPr>
            <w:tcW w:w="1160" w:type="dxa"/>
            <w:tcBorders>
              <w:top w:val="nil"/>
              <w:left w:val="nil"/>
              <w:bottom w:val="single" w:sz="8" w:space="0" w:color="auto"/>
              <w:right w:val="single" w:sz="8" w:space="0" w:color="auto"/>
            </w:tcBorders>
            <w:shd w:val="clear" w:color="auto" w:fill="FF0000"/>
            <w:tcMar>
              <w:top w:w="0" w:type="dxa"/>
              <w:left w:w="108" w:type="dxa"/>
              <w:bottom w:w="0" w:type="dxa"/>
              <w:right w:w="108" w:type="dxa"/>
            </w:tcMar>
            <w:hideMark/>
          </w:tcPr>
          <w:p w:rsidR="001E5194" w:rsidRPr="00943781" w:rsidRDefault="001E5194" w:rsidP="00DE1C3E">
            <w:pPr>
              <w:spacing w:after="0" w:line="240" w:lineRule="auto"/>
              <w:rPr>
                <w:rFonts w:ascii="Calibri" w:eastAsia="Times New Roman" w:hAnsi="Calibri" w:cs="Calibri"/>
                <w:lang w:eastAsia="nl-NL"/>
              </w:rPr>
            </w:pPr>
            <w:r w:rsidRPr="00943781">
              <w:rPr>
                <w:rFonts w:ascii="Calibri" w:eastAsia="Times New Roman" w:hAnsi="Calibri" w:cs="Calibri"/>
                <w:lang w:val="it-IT" w:eastAsia="nl-NL"/>
              </w:rPr>
              <w:t>≤35</w:t>
            </w:r>
          </w:p>
        </w:tc>
        <w:tc>
          <w:tcPr>
            <w:tcW w:w="1158"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1E5194" w:rsidRPr="00943781" w:rsidRDefault="001E5194" w:rsidP="00DE1C3E">
            <w:pPr>
              <w:spacing w:after="0" w:line="240" w:lineRule="auto"/>
              <w:rPr>
                <w:rFonts w:ascii="Calibri" w:eastAsia="Times New Roman" w:hAnsi="Calibri" w:cs="Calibri"/>
                <w:lang w:eastAsia="nl-NL"/>
              </w:rPr>
            </w:pPr>
            <w:r w:rsidRPr="00943781">
              <w:rPr>
                <w:rFonts w:ascii="Calibri" w:eastAsia="Times New Roman" w:hAnsi="Calibri" w:cs="Calibri"/>
                <w:lang w:val="it-IT" w:eastAsia="nl-NL"/>
              </w:rPr>
              <w:t> </w:t>
            </w:r>
          </w:p>
        </w:tc>
        <w:tc>
          <w:tcPr>
            <w:tcW w:w="1169"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1E5194" w:rsidRPr="00943781" w:rsidRDefault="001E5194" w:rsidP="00DE1C3E">
            <w:pPr>
              <w:spacing w:after="0" w:line="240" w:lineRule="auto"/>
              <w:rPr>
                <w:rFonts w:ascii="Calibri" w:eastAsia="Times New Roman" w:hAnsi="Calibri" w:cs="Calibri"/>
                <w:lang w:eastAsia="nl-NL"/>
              </w:rPr>
            </w:pPr>
            <w:r w:rsidRPr="00943781">
              <w:rPr>
                <w:rFonts w:ascii="Calibri" w:eastAsia="Times New Roman" w:hAnsi="Calibri" w:cs="Calibri"/>
                <w:lang w:val="it-IT" w:eastAsia="nl-NL"/>
              </w:rPr>
              <w:t>35.1-35,5</w:t>
            </w:r>
          </w:p>
        </w:tc>
        <w:tc>
          <w:tcPr>
            <w:tcW w:w="1166" w:type="dxa"/>
            <w:tcBorders>
              <w:top w:val="nil"/>
              <w:left w:val="nil"/>
              <w:bottom w:val="single" w:sz="8" w:space="0" w:color="auto"/>
              <w:right w:val="single" w:sz="8" w:space="0" w:color="auto"/>
            </w:tcBorders>
            <w:tcMar>
              <w:top w:w="0" w:type="dxa"/>
              <w:left w:w="108" w:type="dxa"/>
              <w:bottom w:w="0" w:type="dxa"/>
              <w:right w:w="108" w:type="dxa"/>
            </w:tcMar>
            <w:hideMark/>
          </w:tcPr>
          <w:p w:rsidR="001E5194" w:rsidRPr="00943781" w:rsidRDefault="001E5194" w:rsidP="00DE1C3E">
            <w:pPr>
              <w:spacing w:after="0" w:line="240" w:lineRule="auto"/>
              <w:rPr>
                <w:rFonts w:ascii="Calibri" w:eastAsia="Times New Roman" w:hAnsi="Calibri" w:cs="Calibri"/>
                <w:lang w:eastAsia="nl-NL"/>
              </w:rPr>
            </w:pPr>
            <w:r w:rsidRPr="00943781">
              <w:rPr>
                <w:rFonts w:ascii="Calibri" w:eastAsia="Times New Roman" w:hAnsi="Calibri" w:cs="Calibri"/>
                <w:lang w:val="it-IT" w:eastAsia="nl-NL"/>
              </w:rPr>
              <w:t>35,6-38</w:t>
            </w:r>
          </w:p>
        </w:tc>
        <w:tc>
          <w:tcPr>
            <w:tcW w:w="1170"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1E5194" w:rsidRPr="00943781" w:rsidRDefault="001E5194" w:rsidP="00DE1C3E">
            <w:pPr>
              <w:spacing w:after="0" w:line="240" w:lineRule="auto"/>
              <w:rPr>
                <w:rFonts w:ascii="Calibri" w:eastAsia="Times New Roman" w:hAnsi="Calibri" w:cs="Calibri"/>
                <w:lang w:eastAsia="nl-NL"/>
              </w:rPr>
            </w:pPr>
            <w:r w:rsidRPr="00943781">
              <w:rPr>
                <w:rFonts w:ascii="Calibri" w:eastAsia="Times New Roman" w:hAnsi="Calibri" w:cs="Calibri"/>
                <w:lang w:val="it-IT" w:eastAsia="nl-NL"/>
              </w:rPr>
              <w:t>38.1-39</w:t>
            </w:r>
          </w:p>
        </w:tc>
        <w:tc>
          <w:tcPr>
            <w:tcW w:w="117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1E5194" w:rsidRPr="00943781" w:rsidRDefault="001E5194" w:rsidP="00DE1C3E">
            <w:pPr>
              <w:spacing w:after="0" w:line="240" w:lineRule="auto"/>
              <w:rPr>
                <w:rFonts w:ascii="Calibri" w:eastAsia="Times New Roman" w:hAnsi="Calibri" w:cs="Calibri"/>
                <w:lang w:eastAsia="nl-NL"/>
              </w:rPr>
            </w:pPr>
            <w:r w:rsidRPr="00943781">
              <w:rPr>
                <w:rFonts w:ascii="Calibri" w:eastAsia="Times New Roman" w:hAnsi="Calibri" w:cs="Calibri"/>
                <w:lang w:val="it-IT" w:eastAsia="nl-NL"/>
              </w:rPr>
              <w:t>≥39.1</w:t>
            </w:r>
          </w:p>
        </w:tc>
        <w:tc>
          <w:tcPr>
            <w:tcW w:w="1169" w:type="dxa"/>
            <w:tcBorders>
              <w:top w:val="nil"/>
              <w:left w:val="nil"/>
              <w:bottom w:val="single" w:sz="8" w:space="0" w:color="auto"/>
              <w:right w:val="single" w:sz="8" w:space="0" w:color="auto"/>
            </w:tcBorders>
            <w:shd w:val="clear" w:color="auto" w:fill="FF0000"/>
            <w:tcMar>
              <w:top w:w="0" w:type="dxa"/>
              <w:left w:w="108" w:type="dxa"/>
              <w:bottom w:w="0" w:type="dxa"/>
              <w:right w:w="108" w:type="dxa"/>
            </w:tcMar>
            <w:hideMark/>
          </w:tcPr>
          <w:p w:rsidR="001E5194" w:rsidRPr="00943781" w:rsidRDefault="001E5194" w:rsidP="00DE1C3E">
            <w:pPr>
              <w:spacing w:after="0" w:line="240" w:lineRule="auto"/>
              <w:rPr>
                <w:rFonts w:ascii="Calibri" w:eastAsia="Times New Roman" w:hAnsi="Calibri" w:cs="Calibri"/>
                <w:lang w:eastAsia="nl-NL"/>
              </w:rPr>
            </w:pPr>
            <w:r w:rsidRPr="00943781">
              <w:rPr>
                <w:rFonts w:ascii="Calibri" w:eastAsia="Times New Roman" w:hAnsi="Calibri" w:cs="Calibri"/>
                <w:lang w:val="it-IT" w:eastAsia="nl-NL"/>
              </w:rPr>
              <w:t> </w:t>
            </w:r>
          </w:p>
        </w:tc>
      </w:tr>
      <w:tr w:rsidR="001E5194" w:rsidRPr="00943781" w:rsidTr="00DE1C3E">
        <w:tc>
          <w:tcPr>
            <w:tcW w:w="1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5194" w:rsidRPr="00943781" w:rsidRDefault="001E5194" w:rsidP="00DE1C3E">
            <w:pPr>
              <w:spacing w:after="0" w:line="240" w:lineRule="auto"/>
              <w:rPr>
                <w:rFonts w:ascii="Calibri" w:eastAsia="Times New Roman" w:hAnsi="Calibri" w:cs="Calibri"/>
                <w:lang w:eastAsia="nl-NL"/>
              </w:rPr>
            </w:pPr>
            <w:r w:rsidRPr="00943781">
              <w:rPr>
                <w:rFonts w:ascii="Calibri" w:eastAsia="Times New Roman" w:hAnsi="Calibri" w:cs="Calibri"/>
                <w:b/>
                <w:bCs/>
                <w:lang w:val="it-IT" w:eastAsia="nl-NL"/>
              </w:rPr>
              <w:t>Heart Rate</w:t>
            </w:r>
          </w:p>
        </w:tc>
        <w:tc>
          <w:tcPr>
            <w:tcW w:w="1160" w:type="dxa"/>
            <w:tcBorders>
              <w:top w:val="nil"/>
              <w:left w:val="nil"/>
              <w:bottom w:val="single" w:sz="8" w:space="0" w:color="auto"/>
              <w:right w:val="single" w:sz="8" w:space="0" w:color="auto"/>
            </w:tcBorders>
            <w:shd w:val="clear" w:color="auto" w:fill="FF0000"/>
            <w:tcMar>
              <w:top w:w="0" w:type="dxa"/>
              <w:left w:w="108" w:type="dxa"/>
              <w:bottom w:w="0" w:type="dxa"/>
              <w:right w:w="108" w:type="dxa"/>
            </w:tcMar>
            <w:hideMark/>
          </w:tcPr>
          <w:p w:rsidR="001E5194" w:rsidRPr="00943781" w:rsidRDefault="001E5194" w:rsidP="00DE1C3E">
            <w:pPr>
              <w:spacing w:after="0" w:line="240" w:lineRule="auto"/>
              <w:rPr>
                <w:rFonts w:ascii="Calibri" w:eastAsia="Times New Roman" w:hAnsi="Calibri" w:cs="Calibri"/>
                <w:lang w:eastAsia="nl-NL"/>
              </w:rPr>
            </w:pPr>
            <w:r w:rsidRPr="00943781">
              <w:rPr>
                <w:rFonts w:ascii="Calibri" w:eastAsia="Times New Roman" w:hAnsi="Calibri" w:cs="Calibri"/>
                <w:lang w:val="it-IT" w:eastAsia="nl-NL"/>
              </w:rPr>
              <w:t>≤40</w:t>
            </w:r>
          </w:p>
        </w:tc>
        <w:tc>
          <w:tcPr>
            <w:tcW w:w="1158"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1E5194" w:rsidRPr="00943781" w:rsidRDefault="001E5194" w:rsidP="00DE1C3E">
            <w:pPr>
              <w:spacing w:after="0" w:line="240" w:lineRule="auto"/>
              <w:rPr>
                <w:rFonts w:ascii="Calibri" w:eastAsia="Times New Roman" w:hAnsi="Calibri" w:cs="Calibri"/>
                <w:lang w:eastAsia="nl-NL"/>
              </w:rPr>
            </w:pPr>
            <w:r w:rsidRPr="00943781">
              <w:rPr>
                <w:rFonts w:ascii="Calibri" w:eastAsia="Times New Roman" w:hAnsi="Calibri" w:cs="Calibri"/>
                <w:lang w:val="it-IT" w:eastAsia="nl-NL"/>
              </w:rPr>
              <w:t> </w:t>
            </w:r>
          </w:p>
        </w:tc>
        <w:tc>
          <w:tcPr>
            <w:tcW w:w="1169"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1E5194" w:rsidRPr="00943781" w:rsidRDefault="001E5194" w:rsidP="00DE1C3E">
            <w:pPr>
              <w:spacing w:after="0" w:line="240" w:lineRule="auto"/>
              <w:rPr>
                <w:rFonts w:ascii="Calibri" w:eastAsia="Times New Roman" w:hAnsi="Calibri" w:cs="Calibri"/>
                <w:lang w:eastAsia="nl-NL"/>
              </w:rPr>
            </w:pPr>
            <w:r w:rsidRPr="00943781">
              <w:rPr>
                <w:rFonts w:ascii="Calibri" w:eastAsia="Times New Roman" w:hAnsi="Calibri" w:cs="Calibri"/>
                <w:lang w:val="it-IT" w:eastAsia="nl-NL"/>
              </w:rPr>
              <w:t>41-50</w:t>
            </w:r>
          </w:p>
        </w:tc>
        <w:tc>
          <w:tcPr>
            <w:tcW w:w="1166" w:type="dxa"/>
            <w:tcBorders>
              <w:top w:val="nil"/>
              <w:left w:val="nil"/>
              <w:bottom w:val="single" w:sz="8" w:space="0" w:color="auto"/>
              <w:right w:val="single" w:sz="8" w:space="0" w:color="auto"/>
            </w:tcBorders>
            <w:tcMar>
              <w:top w:w="0" w:type="dxa"/>
              <w:left w:w="108" w:type="dxa"/>
              <w:bottom w:w="0" w:type="dxa"/>
              <w:right w:w="108" w:type="dxa"/>
            </w:tcMar>
            <w:hideMark/>
          </w:tcPr>
          <w:p w:rsidR="001E5194" w:rsidRPr="00943781" w:rsidRDefault="001E5194" w:rsidP="00DE1C3E">
            <w:pPr>
              <w:spacing w:after="0" w:line="240" w:lineRule="auto"/>
              <w:rPr>
                <w:rFonts w:ascii="Calibri" w:eastAsia="Times New Roman" w:hAnsi="Calibri" w:cs="Calibri"/>
                <w:lang w:eastAsia="nl-NL"/>
              </w:rPr>
            </w:pPr>
            <w:r w:rsidRPr="00943781">
              <w:rPr>
                <w:rFonts w:ascii="Calibri" w:eastAsia="Times New Roman" w:hAnsi="Calibri" w:cs="Calibri"/>
                <w:lang w:val="it-IT" w:eastAsia="nl-NL"/>
              </w:rPr>
              <w:t>51-90</w:t>
            </w:r>
          </w:p>
        </w:tc>
        <w:tc>
          <w:tcPr>
            <w:tcW w:w="1170"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1E5194" w:rsidRPr="00943781" w:rsidRDefault="001E5194" w:rsidP="00DE1C3E">
            <w:pPr>
              <w:spacing w:after="0" w:line="240" w:lineRule="auto"/>
              <w:rPr>
                <w:rFonts w:ascii="Calibri" w:eastAsia="Times New Roman" w:hAnsi="Calibri" w:cs="Calibri"/>
                <w:lang w:eastAsia="nl-NL"/>
              </w:rPr>
            </w:pPr>
            <w:r w:rsidRPr="00943781">
              <w:rPr>
                <w:rFonts w:ascii="Calibri" w:eastAsia="Times New Roman" w:hAnsi="Calibri" w:cs="Calibri"/>
                <w:lang w:val="it-IT" w:eastAsia="nl-NL"/>
              </w:rPr>
              <w:t>91-110</w:t>
            </w:r>
          </w:p>
        </w:tc>
        <w:tc>
          <w:tcPr>
            <w:tcW w:w="117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1E5194" w:rsidRPr="00943781" w:rsidRDefault="001E5194" w:rsidP="00DE1C3E">
            <w:pPr>
              <w:spacing w:after="0" w:line="240" w:lineRule="auto"/>
              <w:rPr>
                <w:rFonts w:ascii="Calibri" w:eastAsia="Times New Roman" w:hAnsi="Calibri" w:cs="Calibri"/>
                <w:lang w:eastAsia="nl-NL"/>
              </w:rPr>
            </w:pPr>
            <w:r w:rsidRPr="00943781">
              <w:rPr>
                <w:rFonts w:ascii="Calibri" w:eastAsia="Times New Roman" w:hAnsi="Calibri" w:cs="Calibri"/>
                <w:lang w:val="it-IT" w:eastAsia="nl-NL"/>
              </w:rPr>
              <w:t>111-130</w:t>
            </w:r>
          </w:p>
        </w:tc>
        <w:tc>
          <w:tcPr>
            <w:tcW w:w="1169" w:type="dxa"/>
            <w:tcBorders>
              <w:top w:val="nil"/>
              <w:left w:val="nil"/>
              <w:bottom w:val="single" w:sz="8" w:space="0" w:color="auto"/>
              <w:right w:val="single" w:sz="8" w:space="0" w:color="auto"/>
            </w:tcBorders>
            <w:shd w:val="clear" w:color="auto" w:fill="FF0000"/>
            <w:tcMar>
              <w:top w:w="0" w:type="dxa"/>
              <w:left w:w="108" w:type="dxa"/>
              <w:bottom w:w="0" w:type="dxa"/>
              <w:right w:w="108" w:type="dxa"/>
            </w:tcMar>
            <w:hideMark/>
          </w:tcPr>
          <w:p w:rsidR="001E5194" w:rsidRPr="00943781" w:rsidRDefault="001E5194" w:rsidP="00DE1C3E">
            <w:pPr>
              <w:spacing w:after="0" w:line="240" w:lineRule="auto"/>
              <w:rPr>
                <w:rFonts w:ascii="Calibri" w:eastAsia="Times New Roman" w:hAnsi="Calibri" w:cs="Calibri"/>
                <w:lang w:eastAsia="nl-NL"/>
              </w:rPr>
            </w:pPr>
            <w:r w:rsidRPr="00943781">
              <w:rPr>
                <w:rFonts w:ascii="Calibri" w:eastAsia="Times New Roman" w:hAnsi="Calibri" w:cs="Calibri"/>
                <w:lang w:val="it-IT" w:eastAsia="nl-NL"/>
              </w:rPr>
              <w:t>≥131</w:t>
            </w:r>
          </w:p>
        </w:tc>
      </w:tr>
    </w:tbl>
    <w:p w:rsidR="001E5194" w:rsidRPr="00943781" w:rsidRDefault="001E5194" w:rsidP="001E5194">
      <w:pPr>
        <w:shd w:val="clear" w:color="auto" w:fill="FFFFFF"/>
        <w:spacing w:after="0" w:line="240" w:lineRule="auto"/>
        <w:rPr>
          <w:rFonts w:ascii="Calibri" w:eastAsia="Times New Roman" w:hAnsi="Calibri" w:cs="Calibri"/>
          <w:color w:val="222222"/>
          <w:lang w:eastAsia="nl-NL"/>
        </w:rPr>
      </w:pPr>
      <w:r w:rsidRPr="00943781">
        <w:rPr>
          <w:rFonts w:ascii="Calibri" w:eastAsia="Times New Roman" w:hAnsi="Calibri" w:cs="Calibri"/>
          <w:color w:val="222222"/>
          <w:lang w:eastAsia="nl-NL"/>
        </w:rPr>
        <w:t> </w:t>
      </w:r>
    </w:p>
    <w:p w:rsidR="001E5194" w:rsidRPr="00943781" w:rsidRDefault="001E5194" w:rsidP="001E5194">
      <w:pPr>
        <w:shd w:val="clear" w:color="auto" w:fill="FFFFFF"/>
        <w:spacing w:after="0" w:line="240" w:lineRule="auto"/>
        <w:rPr>
          <w:rFonts w:ascii="Calibri" w:eastAsia="Times New Roman" w:hAnsi="Calibri" w:cs="Calibri"/>
          <w:color w:val="222222"/>
          <w:lang w:eastAsia="nl-NL"/>
        </w:rPr>
      </w:pPr>
      <w:r w:rsidRPr="00943781">
        <w:rPr>
          <w:rFonts w:ascii="Calibri" w:eastAsia="Times New Roman" w:hAnsi="Calibri" w:cs="Calibri"/>
          <w:color w:val="222222"/>
          <w:lang w:eastAsia="nl-NL"/>
        </w:rPr>
        <w:t xml:space="preserve">In het geval van rode of gele waarden wordt de </w:t>
      </w:r>
      <w:r>
        <w:rPr>
          <w:rFonts w:ascii="Calibri" w:eastAsia="Times New Roman" w:hAnsi="Calibri" w:cs="Calibri"/>
          <w:color w:val="222222"/>
          <w:lang w:eastAsia="nl-NL"/>
        </w:rPr>
        <w:t>hoofd</w:t>
      </w:r>
      <w:r w:rsidRPr="00943781">
        <w:rPr>
          <w:rFonts w:ascii="Calibri" w:eastAsia="Times New Roman" w:hAnsi="Calibri" w:cs="Calibri"/>
          <w:color w:val="222222"/>
          <w:lang w:eastAsia="nl-NL"/>
        </w:rPr>
        <w:t>behandela</w:t>
      </w:r>
      <w:r>
        <w:rPr>
          <w:rFonts w:ascii="Calibri" w:eastAsia="Times New Roman" w:hAnsi="Calibri" w:cs="Calibri"/>
          <w:color w:val="222222"/>
          <w:lang w:eastAsia="nl-NL"/>
        </w:rPr>
        <w:t xml:space="preserve">ar </w:t>
      </w:r>
      <w:r w:rsidR="00642693">
        <w:rPr>
          <w:rFonts w:ascii="Calibri" w:eastAsia="Times New Roman" w:hAnsi="Calibri" w:cs="Calibri"/>
          <w:color w:val="222222"/>
          <w:lang w:eastAsia="nl-NL"/>
        </w:rPr>
        <w:t xml:space="preserve">( de huisarts) van u </w:t>
      </w:r>
      <w:r>
        <w:rPr>
          <w:rFonts w:ascii="Calibri" w:eastAsia="Times New Roman" w:hAnsi="Calibri" w:cs="Calibri"/>
          <w:color w:val="222222"/>
          <w:lang w:eastAsia="nl-NL"/>
        </w:rPr>
        <w:t xml:space="preserve">geïnformeerd door </w:t>
      </w:r>
      <w:proofErr w:type="spellStart"/>
      <w:r>
        <w:rPr>
          <w:rFonts w:ascii="Calibri" w:eastAsia="Times New Roman" w:hAnsi="Calibri" w:cs="Calibri"/>
          <w:color w:val="222222"/>
          <w:lang w:eastAsia="nl-NL"/>
        </w:rPr>
        <w:t>Vivisol</w:t>
      </w:r>
      <w:proofErr w:type="spellEnd"/>
      <w:r>
        <w:rPr>
          <w:rFonts w:ascii="Calibri" w:eastAsia="Times New Roman" w:hAnsi="Calibri" w:cs="Calibri"/>
          <w:color w:val="222222"/>
          <w:lang w:eastAsia="nl-NL"/>
        </w:rPr>
        <w:t>.</w:t>
      </w:r>
    </w:p>
    <w:p w:rsidR="001E5194" w:rsidRPr="001E5194" w:rsidRDefault="001E5194" w:rsidP="00D75F84">
      <w:pPr>
        <w:pStyle w:val="Default"/>
        <w:rPr>
          <w:b/>
        </w:rPr>
      </w:pPr>
    </w:p>
    <w:p w:rsidR="001E5194" w:rsidRDefault="001E5194" w:rsidP="00D75F84">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1110"/>
        <w:gridCol w:w="159"/>
        <w:gridCol w:w="211"/>
        <w:gridCol w:w="296"/>
        <w:gridCol w:w="444"/>
        <w:gridCol w:w="318"/>
        <w:gridCol w:w="422"/>
        <w:gridCol w:w="370"/>
        <w:gridCol w:w="222"/>
        <w:gridCol w:w="255"/>
        <w:gridCol w:w="633"/>
        <w:gridCol w:w="636"/>
        <w:gridCol w:w="252"/>
        <w:gridCol w:w="222"/>
        <w:gridCol w:w="370"/>
        <w:gridCol w:w="425"/>
        <w:gridCol w:w="315"/>
        <w:gridCol w:w="444"/>
        <w:gridCol w:w="296"/>
        <w:gridCol w:w="214"/>
        <w:gridCol w:w="156"/>
        <w:gridCol w:w="1113"/>
      </w:tblGrid>
      <w:tr w:rsidR="00D75F84" w:rsidRPr="00D75F84" w:rsidTr="001E5194">
        <w:trPr>
          <w:trHeight w:val="103"/>
        </w:trPr>
        <w:tc>
          <w:tcPr>
            <w:tcW w:w="1110" w:type="dxa"/>
          </w:tcPr>
          <w:p w:rsidR="00D75F84" w:rsidRPr="00D75F84" w:rsidRDefault="00D75F84" w:rsidP="001E5194">
            <w:pPr>
              <w:spacing w:after="0" w:line="240" w:lineRule="auto"/>
            </w:pPr>
          </w:p>
        </w:tc>
        <w:tc>
          <w:tcPr>
            <w:tcW w:w="1110" w:type="dxa"/>
            <w:gridSpan w:val="4"/>
          </w:tcPr>
          <w:p w:rsidR="00D75F84" w:rsidRPr="00D75F84" w:rsidRDefault="00D75F84">
            <w:pPr>
              <w:pStyle w:val="Default"/>
            </w:pPr>
          </w:p>
        </w:tc>
        <w:tc>
          <w:tcPr>
            <w:tcW w:w="1110" w:type="dxa"/>
            <w:gridSpan w:val="3"/>
          </w:tcPr>
          <w:p w:rsidR="00D75F84" w:rsidRPr="00D75F84" w:rsidRDefault="00D75F84">
            <w:pPr>
              <w:pStyle w:val="Default"/>
            </w:pPr>
          </w:p>
        </w:tc>
        <w:tc>
          <w:tcPr>
            <w:tcW w:w="1110" w:type="dxa"/>
            <w:gridSpan w:val="3"/>
          </w:tcPr>
          <w:p w:rsidR="00D75F84" w:rsidRPr="00D75F84" w:rsidRDefault="00D75F84">
            <w:pPr>
              <w:pStyle w:val="Default"/>
            </w:pPr>
          </w:p>
        </w:tc>
        <w:tc>
          <w:tcPr>
            <w:tcW w:w="1110" w:type="dxa"/>
            <w:gridSpan w:val="3"/>
          </w:tcPr>
          <w:p w:rsidR="00D75F84" w:rsidRPr="00D75F84" w:rsidRDefault="00D75F84">
            <w:pPr>
              <w:pStyle w:val="Default"/>
            </w:pPr>
          </w:p>
        </w:tc>
        <w:tc>
          <w:tcPr>
            <w:tcW w:w="1110" w:type="dxa"/>
            <w:gridSpan w:val="3"/>
          </w:tcPr>
          <w:p w:rsidR="00D75F84" w:rsidRPr="00D75F84" w:rsidRDefault="00D75F84">
            <w:pPr>
              <w:pStyle w:val="Default"/>
            </w:pPr>
          </w:p>
        </w:tc>
        <w:tc>
          <w:tcPr>
            <w:tcW w:w="1110" w:type="dxa"/>
            <w:gridSpan w:val="4"/>
          </w:tcPr>
          <w:p w:rsidR="00D75F84" w:rsidRPr="00D75F84" w:rsidRDefault="00D75F84">
            <w:pPr>
              <w:pStyle w:val="Default"/>
            </w:pPr>
          </w:p>
        </w:tc>
        <w:tc>
          <w:tcPr>
            <w:tcW w:w="1113" w:type="dxa"/>
          </w:tcPr>
          <w:p w:rsidR="00D75F84" w:rsidRPr="00D75F84" w:rsidRDefault="00D75F84">
            <w:pPr>
              <w:pStyle w:val="Default"/>
            </w:pPr>
          </w:p>
        </w:tc>
      </w:tr>
      <w:tr w:rsidR="00D75F84" w:rsidRPr="00D75F84" w:rsidTr="001E5194">
        <w:trPr>
          <w:trHeight w:val="103"/>
        </w:trPr>
        <w:tc>
          <w:tcPr>
            <w:tcW w:w="1776" w:type="dxa"/>
            <w:gridSpan w:val="4"/>
          </w:tcPr>
          <w:p w:rsidR="00D75F84" w:rsidRPr="00D75F84" w:rsidRDefault="00D75F84">
            <w:pPr>
              <w:pStyle w:val="Default"/>
            </w:pPr>
          </w:p>
        </w:tc>
        <w:tc>
          <w:tcPr>
            <w:tcW w:w="1776" w:type="dxa"/>
            <w:gridSpan w:val="5"/>
          </w:tcPr>
          <w:p w:rsidR="00D75F84" w:rsidRPr="00D75F84" w:rsidRDefault="00D75F84">
            <w:pPr>
              <w:pStyle w:val="Default"/>
            </w:pPr>
          </w:p>
        </w:tc>
        <w:tc>
          <w:tcPr>
            <w:tcW w:w="1776" w:type="dxa"/>
            <w:gridSpan w:val="4"/>
          </w:tcPr>
          <w:p w:rsidR="00D75F84" w:rsidRPr="00D75F84" w:rsidRDefault="00D75F84">
            <w:pPr>
              <w:pStyle w:val="Default"/>
            </w:pPr>
          </w:p>
        </w:tc>
        <w:tc>
          <w:tcPr>
            <w:tcW w:w="1776" w:type="dxa"/>
            <w:gridSpan w:val="5"/>
          </w:tcPr>
          <w:p w:rsidR="00D75F84" w:rsidRPr="00D75F84" w:rsidRDefault="00D75F84">
            <w:pPr>
              <w:pStyle w:val="Default"/>
            </w:pPr>
          </w:p>
        </w:tc>
        <w:tc>
          <w:tcPr>
            <w:tcW w:w="1779" w:type="dxa"/>
            <w:gridSpan w:val="4"/>
          </w:tcPr>
          <w:p w:rsidR="00D75F84" w:rsidRPr="00D75F84" w:rsidRDefault="00D75F84">
            <w:pPr>
              <w:pStyle w:val="Default"/>
            </w:pPr>
          </w:p>
        </w:tc>
      </w:tr>
      <w:tr w:rsidR="00D75F84" w:rsidRPr="00D75F84" w:rsidTr="001E5194">
        <w:trPr>
          <w:trHeight w:val="232"/>
        </w:trPr>
        <w:tc>
          <w:tcPr>
            <w:tcW w:w="1480" w:type="dxa"/>
            <w:gridSpan w:val="3"/>
          </w:tcPr>
          <w:p w:rsidR="00D75F84" w:rsidRPr="00D75F84" w:rsidRDefault="00D75F84">
            <w:pPr>
              <w:pStyle w:val="Default"/>
            </w:pPr>
          </w:p>
        </w:tc>
        <w:tc>
          <w:tcPr>
            <w:tcW w:w="1480" w:type="dxa"/>
            <w:gridSpan w:val="4"/>
          </w:tcPr>
          <w:p w:rsidR="00D75F84" w:rsidRPr="00D75F84" w:rsidRDefault="00D75F84">
            <w:pPr>
              <w:pStyle w:val="Default"/>
            </w:pPr>
          </w:p>
        </w:tc>
        <w:tc>
          <w:tcPr>
            <w:tcW w:w="1480" w:type="dxa"/>
            <w:gridSpan w:val="4"/>
          </w:tcPr>
          <w:p w:rsidR="00D75F84" w:rsidRPr="00D75F84" w:rsidRDefault="00D75F84">
            <w:pPr>
              <w:pStyle w:val="Default"/>
            </w:pPr>
          </w:p>
        </w:tc>
        <w:tc>
          <w:tcPr>
            <w:tcW w:w="1480" w:type="dxa"/>
            <w:gridSpan w:val="4"/>
          </w:tcPr>
          <w:p w:rsidR="00D75F84" w:rsidRPr="00D75F84" w:rsidRDefault="00D75F84">
            <w:pPr>
              <w:pStyle w:val="Default"/>
            </w:pPr>
          </w:p>
        </w:tc>
        <w:tc>
          <w:tcPr>
            <w:tcW w:w="1480" w:type="dxa"/>
            <w:gridSpan w:val="4"/>
          </w:tcPr>
          <w:p w:rsidR="00D75F84" w:rsidRPr="00D75F84" w:rsidRDefault="00D75F84">
            <w:pPr>
              <w:pStyle w:val="Default"/>
            </w:pPr>
          </w:p>
        </w:tc>
        <w:tc>
          <w:tcPr>
            <w:tcW w:w="1483" w:type="dxa"/>
            <w:gridSpan w:val="3"/>
          </w:tcPr>
          <w:p w:rsidR="00D75F84" w:rsidRPr="00D75F84" w:rsidRDefault="00D75F84">
            <w:pPr>
              <w:pStyle w:val="Default"/>
            </w:pPr>
          </w:p>
        </w:tc>
      </w:tr>
      <w:tr w:rsidR="00D75F84" w:rsidRPr="00D75F84">
        <w:trPr>
          <w:trHeight w:val="103"/>
        </w:trPr>
        <w:tc>
          <w:tcPr>
            <w:tcW w:w="1269" w:type="dxa"/>
            <w:gridSpan w:val="2"/>
          </w:tcPr>
          <w:p w:rsidR="00D75F84" w:rsidRPr="00D75F84" w:rsidRDefault="00D75F84">
            <w:pPr>
              <w:pStyle w:val="Default"/>
            </w:pPr>
          </w:p>
        </w:tc>
        <w:tc>
          <w:tcPr>
            <w:tcW w:w="1269" w:type="dxa"/>
            <w:gridSpan w:val="4"/>
          </w:tcPr>
          <w:p w:rsidR="00D75F84" w:rsidRPr="00D75F84" w:rsidRDefault="00D75F84">
            <w:pPr>
              <w:pStyle w:val="Default"/>
            </w:pPr>
          </w:p>
        </w:tc>
        <w:tc>
          <w:tcPr>
            <w:tcW w:w="1269" w:type="dxa"/>
            <w:gridSpan w:val="4"/>
          </w:tcPr>
          <w:p w:rsidR="00D75F84" w:rsidRPr="00D75F84" w:rsidRDefault="00D75F84">
            <w:pPr>
              <w:pStyle w:val="Default"/>
            </w:pPr>
          </w:p>
        </w:tc>
        <w:tc>
          <w:tcPr>
            <w:tcW w:w="1269" w:type="dxa"/>
            <w:gridSpan w:val="2"/>
          </w:tcPr>
          <w:p w:rsidR="00D75F84" w:rsidRPr="00D75F84" w:rsidRDefault="00D75F84">
            <w:pPr>
              <w:pStyle w:val="Default"/>
            </w:pPr>
          </w:p>
        </w:tc>
        <w:tc>
          <w:tcPr>
            <w:tcW w:w="1269" w:type="dxa"/>
            <w:gridSpan w:val="4"/>
          </w:tcPr>
          <w:p w:rsidR="00D75F84" w:rsidRPr="00D75F84" w:rsidRDefault="00D75F84">
            <w:pPr>
              <w:pStyle w:val="Default"/>
            </w:pPr>
          </w:p>
        </w:tc>
        <w:tc>
          <w:tcPr>
            <w:tcW w:w="1269" w:type="dxa"/>
            <w:gridSpan w:val="4"/>
          </w:tcPr>
          <w:p w:rsidR="00D75F84" w:rsidRPr="00D75F84" w:rsidRDefault="00D75F84">
            <w:pPr>
              <w:pStyle w:val="Default"/>
            </w:pPr>
          </w:p>
        </w:tc>
        <w:tc>
          <w:tcPr>
            <w:tcW w:w="1269" w:type="dxa"/>
            <w:gridSpan w:val="2"/>
          </w:tcPr>
          <w:p w:rsidR="00D75F84" w:rsidRPr="00D75F84" w:rsidRDefault="00D75F84">
            <w:pPr>
              <w:pStyle w:val="Default"/>
            </w:pPr>
          </w:p>
        </w:tc>
      </w:tr>
    </w:tbl>
    <w:p w:rsidR="005652AB" w:rsidRPr="00D75F84" w:rsidRDefault="005652AB">
      <w:pPr>
        <w:rPr>
          <w:sz w:val="24"/>
          <w:szCs w:val="24"/>
        </w:rPr>
      </w:pPr>
    </w:p>
    <w:sectPr w:rsidR="005652AB" w:rsidRPr="00D75F84">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F70CB"/>
    <w:multiLevelType w:val="hybridMultilevel"/>
    <w:tmpl w:val="E7DC9A1A"/>
    <w:lvl w:ilvl="0" w:tplc="E2C64DEC">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A26118B"/>
    <w:multiLevelType w:val="hybridMultilevel"/>
    <w:tmpl w:val="F4EA580C"/>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F9C668F"/>
    <w:multiLevelType w:val="hybridMultilevel"/>
    <w:tmpl w:val="438230C4"/>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F84"/>
    <w:rsid w:val="00042588"/>
    <w:rsid w:val="0010227D"/>
    <w:rsid w:val="001275DC"/>
    <w:rsid w:val="001B296E"/>
    <w:rsid w:val="001E5194"/>
    <w:rsid w:val="004C47DD"/>
    <w:rsid w:val="005652AB"/>
    <w:rsid w:val="00632B99"/>
    <w:rsid w:val="00642693"/>
    <w:rsid w:val="00647580"/>
    <w:rsid w:val="00756FFD"/>
    <w:rsid w:val="007F2E90"/>
    <w:rsid w:val="008B30A7"/>
    <w:rsid w:val="00924993"/>
    <w:rsid w:val="00A16B16"/>
    <w:rsid w:val="00A70995"/>
    <w:rsid w:val="00AB3715"/>
    <w:rsid w:val="00B0121A"/>
    <w:rsid w:val="00B97452"/>
    <w:rsid w:val="00C127C5"/>
    <w:rsid w:val="00C25CEB"/>
    <w:rsid w:val="00D75F84"/>
    <w:rsid w:val="00EA6FA1"/>
    <w:rsid w:val="00F10359"/>
    <w:rsid w:val="00F4243B"/>
    <w:rsid w:val="00F533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3AFC7"/>
  <w15:docId w15:val="{8C7DC26C-AB4C-4DB7-A807-5DF09BE50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16B16"/>
    <w:pPr>
      <w:spacing w:after="160" w:line="259" w:lineRule="auto"/>
    </w:pPr>
    <w:rPr>
      <w:rFonts w:asciiTheme="minorHAnsi" w:eastAsiaTheme="minorHAnsi" w:hAnsiTheme="minorHAnsi" w:cstheme="minorBid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D75F84"/>
    <w:pPr>
      <w:autoSpaceDE w:val="0"/>
      <w:autoSpaceDN w:val="0"/>
      <w:adjustRightInd w:val="0"/>
    </w:pPr>
    <w:rPr>
      <w:rFonts w:ascii="Calibri" w:hAnsi="Calibri" w:cs="Calibri"/>
      <w:color w:val="000000"/>
      <w:sz w:val="24"/>
      <w:szCs w:val="24"/>
    </w:rPr>
  </w:style>
  <w:style w:type="table" w:styleId="Tabelraster">
    <w:name w:val="Table Grid"/>
    <w:basedOn w:val="Standaardtabel"/>
    <w:uiPriority w:val="59"/>
    <w:rsid w:val="00C25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1E5194"/>
    <w:rPr>
      <w:rFonts w:asciiTheme="minorHAnsi" w:eastAsiaTheme="minorHAnsi" w:hAnsiTheme="minorHAnsi" w:cstheme="minorBidi"/>
      <w:sz w:val="22"/>
      <w:szCs w:val="22"/>
      <w:lang w:eastAsia="en-US"/>
    </w:rPr>
  </w:style>
  <w:style w:type="character" w:styleId="Hyperlink">
    <w:name w:val="Hyperlink"/>
    <w:basedOn w:val="Standaardalinea-lettertype"/>
    <w:uiPriority w:val="99"/>
    <w:semiHidden/>
    <w:unhideWhenUsed/>
    <w:rsid w:val="00924993"/>
    <w:rPr>
      <w:color w:val="0000FF"/>
      <w:u w:val="single"/>
    </w:rPr>
  </w:style>
  <w:style w:type="paragraph" w:styleId="Lijstalinea">
    <w:name w:val="List Paragraph"/>
    <w:basedOn w:val="Standaard"/>
    <w:uiPriority w:val="34"/>
    <w:qFormat/>
    <w:rsid w:val="00924993"/>
    <w:pPr>
      <w:spacing w:after="0" w:line="240" w:lineRule="auto"/>
      <w:ind w:left="720"/>
    </w:pPr>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6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uurstof@vivisol.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1665</Words>
  <Characters>9159</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Zorggroep Noorderbreedte</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VollenhovenF</dc:creator>
  <cp:lastModifiedBy>chahbarim</cp:lastModifiedBy>
  <cp:revision>3</cp:revision>
  <dcterms:created xsi:type="dcterms:W3CDTF">2021-11-29T19:18:00Z</dcterms:created>
  <dcterms:modified xsi:type="dcterms:W3CDTF">2021-12-06T16:12:00Z</dcterms:modified>
</cp:coreProperties>
</file>